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458CF" w14:textId="47B4EBC7" w:rsidR="00F162FC" w:rsidRDefault="0052639F" w:rsidP="0052639F">
      <w:pPr>
        <w:shd w:val="clear" w:color="auto" w:fill="FFFFFF" w:themeFill="background1"/>
        <w:jc w:val="both"/>
        <w:rPr>
          <w:b/>
          <w:bCs/>
        </w:rPr>
      </w:pPr>
      <w:r w:rsidRPr="0052639F">
        <w:rPr>
          <w:b/>
          <w:bCs/>
        </w:rPr>
        <w:t>1.3.4. Получение заключения, подтверждающего назначение ввозимых (ввезенных) технологического оборудования, комплектующих и запасных частей к нему и (или) сырья и материалов для исключительного использования на территории Республики Беларусь в целях реализации инвестиционного проекта, соответствующего приоритетному виду деятельности (сектору экономики)</w:t>
      </w:r>
    </w:p>
    <w:p w14:paraId="2348D4F1" w14:textId="77777777" w:rsidR="0052639F" w:rsidRPr="0052639F" w:rsidRDefault="0052639F" w:rsidP="0052639F">
      <w:pPr>
        <w:shd w:val="clear" w:color="auto" w:fill="FFFFFF" w:themeFill="background1"/>
        <w:jc w:val="both"/>
        <w:rPr>
          <w:b/>
          <w:bCs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677"/>
      </w:tblGrid>
      <w:tr w:rsidR="00F162FC" w:rsidRPr="00F5794B" w14:paraId="20BB62E8" w14:textId="77777777" w:rsidTr="0052639F">
        <w:tc>
          <w:tcPr>
            <w:tcW w:w="4954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13BD243" w14:textId="77777777" w:rsidR="00F5794B" w:rsidRPr="0052639F" w:rsidRDefault="00F5794B" w:rsidP="0052639F">
            <w:pPr>
              <w:jc w:val="both"/>
              <w:rPr>
                <w:sz w:val="26"/>
                <w:szCs w:val="26"/>
              </w:rPr>
            </w:pPr>
            <w:r w:rsidRPr="0052639F">
              <w:rPr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4677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EFDFC0D" w14:textId="02CD87C8" w:rsidR="00F5794B" w:rsidRPr="0052639F" w:rsidRDefault="0052639F" w:rsidP="0052639F">
            <w:pPr>
              <w:jc w:val="both"/>
              <w:rPr>
                <w:b/>
                <w:bCs/>
                <w:sz w:val="26"/>
                <w:szCs w:val="26"/>
              </w:rPr>
            </w:pPr>
            <w:r w:rsidRPr="0052639F">
              <w:rPr>
                <w:b/>
                <w:bCs/>
                <w:sz w:val="26"/>
                <w:szCs w:val="26"/>
              </w:rPr>
              <w:t>Получение заключения, подтверждающего назначение ввозимых (ввезенных) технологического оборудования, комплектующих и запасных частей к нему и (или) сырья и материалов для исключительного использования на территории Республики Беларусь в целях реализации инвестиционного проекта, соответствующего приоритетному виду деятельности (сектору экономики)</w:t>
            </w:r>
          </w:p>
        </w:tc>
      </w:tr>
      <w:tr w:rsidR="00F162FC" w:rsidRPr="00F5794B" w14:paraId="217BCF73" w14:textId="77777777" w:rsidTr="0052639F">
        <w:tc>
          <w:tcPr>
            <w:tcW w:w="4954" w:type="dxa"/>
            <w:tcBorders>
              <w:top w:val="single" w:sz="6" w:space="0" w:color="C2CACD"/>
              <w:left w:val="single" w:sz="6" w:space="0" w:color="C2CACD"/>
              <w:bottom w:val="single" w:sz="4" w:space="0" w:color="auto"/>
              <w:right w:val="single" w:sz="6" w:space="0" w:color="C2CACD"/>
            </w:tcBorders>
            <w:hideMark/>
          </w:tcPr>
          <w:p w14:paraId="4FCE17C0" w14:textId="77777777" w:rsidR="00F5794B" w:rsidRPr="0052639F" w:rsidRDefault="00F5794B" w:rsidP="0052639F">
            <w:pPr>
              <w:jc w:val="both"/>
              <w:rPr>
                <w:sz w:val="26"/>
                <w:szCs w:val="26"/>
              </w:rPr>
            </w:pPr>
            <w:r w:rsidRPr="0052639F">
              <w:rPr>
                <w:b/>
                <w:bCs/>
                <w:sz w:val="26"/>
                <w:szCs w:val="26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4677" w:type="dxa"/>
            <w:tcBorders>
              <w:top w:val="single" w:sz="6" w:space="0" w:color="C2CACD"/>
              <w:left w:val="single" w:sz="6" w:space="0" w:color="C2CACD"/>
              <w:bottom w:val="single" w:sz="4" w:space="0" w:color="auto"/>
              <w:right w:val="single" w:sz="6" w:space="0" w:color="C2CACD"/>
            </w:tcBorders>
            <w:hideMark/>
          </w:tcPr>
          <w:p w14:paraId="307206CE" w14:textId="6633C94C" w:rsidR="00F5794B" w:rsidRPr="0052639F" w:rsidRDefault="00000000" w:rsidP="0052639F">
            <w:pPr>
              <w:jc w:val="both"/>
              <w:rPr>
                <w:sz w:val="26"/>
                <w:szCs w:val="26"/>
              </w:rPr>
            </w:pPr>
            <w:hyperlink r:id="rId5" w:tgtFrame="_blank" w:history="1">
              <w:r w:rsidR="00F5794B" w:rsidRPr="0052639F">
                <w:rPr>
                  <w:rStyle w:val="a3"/>
                  <w:sz w:val="26"/>
                  <w:szCs w:val="26"/>
                </w:rPr>
                <w:t xml:space="preserve">Постановление Министерства </w:t>
              </w:r>
              <w:r w:rsidR="0052639F" w:rsidRPr="0052639F">
                <w:rPr>
                  <w:rStyle w:val="a3"/>
                  <w:sz w:val="26"/>
                  <w:szCs w:val="26"/>
                </w:rPr>
                <w:t>экономики</w:t>
              </w:r>
              <w:r w:rsidR="00F5794B" w:rsidRPr="0052639F">
                <w:rPr>
                  <w:rStyle w:val="a3"/>
                  <w:sz w:val="26"/>
                  <w:szCs w:val="26"/>
                </w:rPr>
                <w:t xml:space="preserve"> Республики Беларусь от </w:t>
              </w:r>
              <w:r w:rsidR="0052639F" w:rsidRPr="0052639F">
                <w:rPr>
                  <w:rStyle w:val="a3"/>
                  <w:sz w:val="26"/>
                  <w:szCs w:val="26"/>
                </w:rPr>
                <w:t>25</w:t>
              </w:r>
              <w:r w:rsidR="00F5794B" w:rsidRPr="0052639F">
                <w:rPr>
                  <w:rStyle w:val="a3"/>
                  <w:sz w:val="26"/>
                  <w:szCs w:val="26"/>
                </w:rPr>
                <w:t>.0</w:t>
              </w:r>
              <w:r w:rsidR="0052639F" w:rsidRPr="0052639F">
                <w:rPr>
                  <w:rStyle w:val="a3"/>
                  <w:sz w:val="26"/>
                  <w:szCs w:val="26"/>
                </w:rPr>
                <w:t>3</w:t>
              </w:r>
              <w:r w:rsidR="00F5794B" w:rsidRPr="0052639F">
                <w:rPr>
                  <w:rStyle w:val="a3"/>
                  <w:sz w:val="26"/>
                  <w:szCs w:val="26"/>
                </w:rPr>
                <w:t xml:space="preserve">.2022 № </w:t>
              </w:r>
              <w:r w:rsidR="0052639F" w:rsidRPr="0052639F">
                <w:rPr>
                  <w:rStyle w:val="a3"/>
                  <w:sz w:val="26"/>
                  <w:szCs w:val="26"/>
                </w:rPr>
                <w:t>5</w:t>
              </w:r>
              <w:r w:rsidR="00F5794B" w:rsidRPr="0052639F">
                <w:rPr>
                  <w:rStyle w:val="a3"/>
                  <w:sz w:val="26"/>
                  <w:szCs w:val="26"/>
                </w:rPr>
                <w:t xml:space="preserve"> «Об утверждении регламентов административных процедур»</w:t>
              </w:r>
            </w:hyperlink>
          </w:p>
        </w:tc>
      </w:tr>
      <w:tr w:rsidR="00F162FC" w:rsidRPr="00F5794B" w14:paraId="5DF836C2" w14:textId="77777777" w:rsidTr="0052639F"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349D" w14:textId="77777777" w:rsidR="00F5794B" w:rsidRPr="0052639F" w:rsidRDefault="00F5794B" w:rsidP="0052639F">
            <w:pPr>
              <w:jc w:val="both"/>
              <w:rPr>
                <w:sz w:val="26"/>
                <w:szCs w:val="26"/>
              </w:rPr>
            </w:pPr>
            <w:r w:rsidRPr="0052639F">
              <w:rPr>
                <w:b/>
                <w:bCs/>
                <w:sz w:val="26"/>
                <w:szCs w:val="26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299B" w14:textId="2B457670" w:rsidR="00F5794B" w:rsidRPr="0052639F" w:rsidRDefault="00F5794B" w:rsidP="0052639F">
            <w:pPr>
              <w:jc w:val="both"/>
              <w:rPr>
                <w:rStyle w:val="a3"/>
                <w:sz w:val="26"/>
                <w:szCs w:val="26"/>
              </w:rPr>
            </w:pPr>
            <w:r w:rsidRPr="0052639F">
              <w:rPr>
                <w:sz w:val="26"/>
                <w:szCs w:val="26"/>
              </w:rPr>
              <w:t>·      </w:t>
            </w:r>
            <w:hyperlink r:id="rId6" w:history="1">
              <w:r w:rsidRPr="0052639F">
                <w:rPr>
                  <w:rStyle w:val="a3"/>
                  <w:sz w:val="26"/>
                  <w:szCs w:val="26"/>
                </w:rPr>
                <w:t>   заявление</w:t>
              </w:r>
            </w:hyperlink>
          </w:p>
          <w:p w14:paraId="09C4DCF3" w14:textId="605D1451" w:rsidR="00323BB5" w:rsidRPr="0052639F" w:rsidRDefault="0052639F" w:rsidP="0052639F">
            <w:pPr>
              <w:ind w:firstLine="708"/>
              <w:jc w:val="both"/>
              <w:rPr>
                <w:sz w:val="26"/>
                <w:szCs w:val="26"/>
              </w:rPr>
            </w:pPr>
            <w:r w:rsidRPr="0052639F">
              <w:rPr>
                <w:sz w:val="26"/>
                <w:szCs w:val="26"/>
              </w:rPr>
              <w:t>для получения заключения о согласовании перечня технологического оборудования:</w:t>
            </w:r>
          </w:p>
          <w:p w14:paraId="4E79AD7A" w14:textId="7A337A58" w:rsidR="0052639F" w:rsidRPr="0052639F" w:rsidRDefault="0052639F" w:rsidP="0052639F">
            <w:pPr>
              <w:jc w:val="both"/>
              <w:rPr>
                <w:sz w:val="26"/>
                <w:szCs w:val="26"/>
              </w:rPr>
            </w:pPr>
            <w:r w:rsidRPr="0052639F">
              <w:rPr>
                <w:sz w:val="26"/>
                <w:szCs w:val="26"/>
              </w:rPr>
              <w:t xml:space="preserve">    перечень технологического оборудования, комплектующих и запасных частей к нему согласно внешнеторговому контракту;</w:t>
            </w:r>
          </w:p>
          <w:p w14:paraId="224DDA6E" w14:textId="4B8C4A51" w:rsidR="0052639F" w:rsidRPr="0052639F" w:rsidRDefault="0052639F" w:rsidP="0052639F">
            <w:pPr>
              <w:jc w:val="both"/>
              <w:rPr>
                <w:sz w:val="26"/>
                <w:szCs w:val="26"/>
              </w:rPr>
            </w:pPr>
            <w:r w:rsidRPr="0052639F">
              <w:rPr>
                <w:sz w:val="26"/>
                <w:szCs w:val="26"/>
              </w:rPr>
              <w:t xml:space="preserve">     копия проектно-сметной документации (при ее наличии)</w:t>
            </w:r>
          </w:p>
          <w:p w14:paraId="71319740" w14:textId="56D9BDAB" w:rsidR="0052639F" w:rsidRDefault="0052639F" w:rsidP="0052639F">
            <w:pPr>
              <w:jc w:val="both"/>
              <w:rPr>
                <w:sz w:val="26"/>
                <w:szCs w:val="26"/>
              </w:rPr>
            </w:pPr>
            <w:r w:rsidRPr="0052639F">
              <w:rPr>
                <w:sz w:val="26"/>
                <w:szCs w:val="26"/>
              </w:rPr>
              <w:t>заполненная (за исключением графы 2, которая заполняется уполномоченным органом) форма реестра сведений выданных заключений о согласовании перечня технологического оборудования (документ представляется в электронном виде по форме, установленной в приложении 3 к Положению);</w:t>
            </w:r>
          </w:p>
          <w:p w14:paraId="7CCAF860" w14:textId="1B508614" w:rsidR="0052639F" w:rsidRPr="0052639F" w:rsidRDefault="0052639F" w:rsidP="0052639F">
            <w:pPr>
              <w:jc w:val="both"/>
              <w:rPr>
                <w:sz w:val="26"/>
                <w:szCs w:val="26"/>
              </w:rPr>
            </w:pPr>
            <w:r>
              <w:t xml:space="preserve">       </w:t>
            </w:r>
            <w:r w:rsidRPr="0052639F">
              <w:rPr>
                <w:sz w:val="26"/>
                <w:szCs w:val="26"/>
              </w:rPr>
              <w:t>для получения заключения о согласовании перечня сырья и материалов:</w:t>
            </w:r>
          </w:p>
          <w:p w14:paraId="233F4CE5" w14:textId="3B2F91EC" w:rsidR="0052639F" w:rsidRPr="0052639F" w:rsidRDefault="0052639F" w:rsidP="0052639F">
            <w:pPr>
              <w:jc w:val="both"/>
              <w:rPr>
                <w:sz w:val="26"/>
                <w:szCs w:val="26"/>
              </w:rPr>
            </w:pPr>
            <w:r w:rsidRPr="0052639F">
              <w:rPr>
                <w:sz w:val="26"/>
                <w:szCs w:val="26"/>
              </w:rPr>
              <w:t xml:space="preserve">     перечень сырья и материалов согласно внешнеторговому контракту;</w:t>
            </w:r>
          </w:p>
          <w:p w14:paraId="22834A56" w14:textId="2AFDDB0F" w:rsidR="0052639F" w:rsidRPr="0052639F" w:rsidRDefault="0052639F" w:rsidP="0052639F">
            <w:pPr>
              <w:jc w:val="both"/>
              <w:rPr>
                <w:sz w:val="26"/>
                <w:szCs w:val="26"/>
              </w:rPr>
            </w:pPr>
            <w:r w:rsidRPr="0052639F">
              <w:rPr>
                <w:sz w:val="26"/>
                <w:szCs w:val="26"/>
              </w:rPr>
              <w:t xml:space="preserve">     сведения о характеристике (свойствах) сырья и материалов; сведения </w:t>
            </w:r>
            <w:r w:rsidRPr="0052639F">
              <w:rPr>
                <w:sz w:val="26"/>
                <w:szCs w:val="26"/>
              </w:rPr>
              <w:lastRenderedPageBreak/>
              <w:t>о наименовании производителей сырья и материалов;</w:t>
            </w:r>
          </w:p>
          <w:p w14:paraId="3CAC032E" w14:textId="79F54557" w:rsidR="0052639F" w:rsidRPr="0052639F" w:rsidRDefault="0052639F" w:rsidP="0052639F">
            <w:pPr>
              <w:jc w:val="both"/>
              <w:rPr>
                <w:sz w:val="26"/>
                <w:szCs w:val="26"/>
              </w:rPr>
            </w:pPr>
            <w:r w:rsidRPr="0052639F">
              <w:rPr>
                <w:sz w:val="26"/>
                <w:szCs w:val="26"/>
              </w:rPr>
              <w:t xml:space="preserve">      согласование проектной организации, осуществившей в соответствии с нормативными техническими документами разработку и утверждение технической документации, о необходимом количестве сырья и материалов для реализации инвестиционного проекта;</w:t>
            </w:r>
          </w:p>
          <w:p w14:paraId="2127ECC6" w14:textId="0F216B02" w:rsidR="0052639F" w:rsidRPr="0052639F" w:rsidRDefault="0052639F" w:rsidP="0052639F">
            <w:pPr>
              <w:jc w:val="both"/>
              <w:rPr>
                <w:sz w:val="26"/>
                <w:szCs w:val="26"/>
              </w:rPr>
            </w:pPr>
            <w:r w:rsidRPr="0052639F">
              <w:rPr>
                <w:sz w:val="26"/>
                <w:szCs w:val="26"/>
              </w:rPr>
              <w:t xml:space="preserve">    подтверждение уполномоченного органа о выполнении условий предоставления тарифных льгот в отношении сырья и материалов, установленных нормативной правовой базой Таможенного союза в рамках Евразийского экономического союза, в том числе условия о том, что производимые в государствах – участниках Таможенного союза сырье и материалы не соответствуют техническим характеристикам реализуемого инвестиционного проекта заполненная (за исключением графы 2, которая заполняется уполномоченным органом) форма реестра сведений выданных заключений о согласовании перечня сырья и материалов (документ представляется в электронном виде по форме, установленной в приложении 4 к Положению)</w:t>
            </w:r>
          </w:p>
          <w:p w14:paraId="1C9A13D9" w14:textId="7A21BB50" w:rsidR="0052639F" w:rsidRPr="0052639F" w:rsidRDefault="0052639F" w:rsidP="0052639F">
            <w:pPr>
              <w:rPr>
                <w:sz w:val="26"/>
                <w:szCs w:val="26"/>
              </w:rPr>
            </w:pPr>
          </w:p>
        </w:tc>
      </w:tr>
      <w:tr w:rsidR="00F162FC" w:rsidRPr="00F5794B" w14:paraId="1E92D392" w14:textId="77777777" w:rsidTr="0052639F">
        <w:tc>
          <w:tcPr>
            <w:tcW w:w="4954" w:type="dxa"/>
            <w:tcBorders>
              <w:top w:val="single" w:sz="4" w:space="0" w:color="auto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659A2E5" w14:textId="77777777" w:rsidR="00F5794B" w:rsidRPr="0052639F" w:rsidRDefault="00F5794B" w:rsidP="0052639F">
            <w:pPr>
              <w:jc w:val="both"/>
              <w:rPr>
                <w:sz w:val="26"/>
                <w:szCs w:val="26"/>
              </w:rPr>
            </w:pPr>
            <w:r w:rsidRPr="0052639F">
              <w:rPr>
                <w:b/>
                <w:bCs/>
                <w:sz w:val="26"/>
                <w:szCs w:val="26"/>
              </w:rPr>
              <w:lastRenderedPageBreak/>
              <w:t>Прием заявлений осуществляет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7CAECAF" w14:textId="77777777" w:rsidR="00F76A94" w:rsidRPr="0052639F" w:rsidRDefault="00F76A94" w:rsidP="0052639F">
            <w:pPr>
              <w:jc w:val="both"/>
              <w:rPr>
                <w:sz w:val="26"/>
                <w:szCs w:val="26"/>
              </w:rPr>
            </w:pPr>
            <w:r w:rsidRPr="0052639F">
              <w:rPr>
                <w:sz w:val="26"/>
                <w:szCs w:val="26"/>
              </w:rPr>
              <w:t>Служба «одно окно»  Кобринского районного исполнительного комитета</w:t>
            </w:r>
          </w:p>
          <w:p w14:paraId="0EE69F9D" w14:textId="0213F9C9" w:rsidR="00F76A94" w:rsidRPr="0052639F" w:rsidRDefault="00F76A94" w:rsidP="0052639F">
            <w:pPr>
              <w:jc w:val="both"/>
              <w:rPr>
                <w:sz w:val="26"/>
                <w:szCs w:val="26"/>
              </w:rPr>
            </w:pPr>
            <w:r w:rsidRPr="0052639F">
              <w:rPr>
                <w:sz w:val="26"/>
                <w:szCs w:val="26"/>
              </w:rPr>
              <w:t>г.</w:t>
            </w:r>
            <w:r w:rsidR="003847C2" w:rsidRPr="0052639F">
              <w:rPr>
                <w:sz w:val="26"/>
                <w:szCs w:val="26"/>
              </w:rPr>
              <w:t xml:space="preserve"> </w:t>
            </w:r>
            <w:r w:rsidRPr="0052639F">
              <w:rPr>
                <w:sz w:val="26"/>
                <w:szCs w:val="26"/>
              </w:rPr>
              <w:t>Кобрин, ул. Суворова, д.</w:t>
            </w:r>
            <w:r w:rsidR="003847C2" w:rsidRPr="0052639F">
              <w:rPr>
                <w:sz w:val="26"/>
                <w:szCs w:val="26"/>
              </w:rPr>
              <w:t xml:space="preserve"> </w:t>
            </w:r>
            <w:r w:rsidRPr="0052639F">
              <w:rPr>
                <w:sz w:val="26"/>
                <w:szCs w:val="26"/>
              </w:rPr>
              <w:t xml:space="preserve">25, 1 этаж </w:t>
            </w:r>
          </w:p>
          <w:p w14:paraId="4085F9B1" w14:textId="77777777" w:rsidR="005543A5" w:rsidRPr="0052639F" w:rsidRDefault="00F5794B" w:rsidP="0052639F">
            <w:pPr>
              <w:jc w:val="both"/>
              <w:rPr>
                <w:sz w:val="26"/>
                <w:szCs w:val="26"/>
              </w:rPr>
            </w:pPr>
            <w:r w:rsidRPr="0052639F">
              <w:rPr>
                <w:sz w:val="26"/>
                <w:szCs w:val="26"/>
              </w:rPr>
              <w:t xml:space="preserve">Режим работы: </w:t>
            </w:r>
            <w:r w:rsidR="005543A5" w:rsidRPr="0052639F">
              <w:rPr>
                <w:sz w:val="26"/>
                <w:szCs w:val="26"/>
              </w:rPr>
              <w:t xml:space="preserve">понедельник - пятница  </w:t>
            </w:r>
          </w:p>
          <w:p w14:paraId="26E8374F" w14:textId="5362452C" w:rsidR="005543A5" w:rsidRPr="0052639F" w:rsidRDefault="005543A5" w:rsidP="0052639F">
            <w:pPr>
              <w:jc w:val="both"/>
              <w:rPr>
                <w:sz w:val="26"/>
                <w:szCs w:val="26"/>
              </w:rPr>
            </w:pPr>
            <w:r w:rsidRPr="0052639F">
              <w:rPr>
                <w:sz w:val="26"/>
                <w:szCs w:val="26"/>
              </w:rPr>
              <w:t>с 8.00 до 13.00, с 14.00 до 17.00.</w:t>
            </w:r>
          </w:p>
          <w:p w14:paraId="359E8CF8" w14:textId="40D2F592" w:rsidR="00F5794B" w:rsidRPr="0052639F" w:rsidRDefault="00F5794B" w:rsidP="0052639F">
            <w:pPr>
              <w:jc w:val="both"/>
              <w:rPr>
                <w:sz w:val="26"/>
                <w:szCs w:val="26"/>
              </w:rPr>
            </w:pPr>
            <w:r w:rsidRPr="0052639F">
              <w:rPr>
                <w:sz w:val="26"/>
                <w:szCs w:val="26"/>
              </w:rPr>
              <w:t>Суббота, воскресенье - выходной.</w:t>
            </w:r>
            <w:r w:rsidRPr="0052639F">
              <w:rPr>
                <w:sz w:val="26"/>
                <w:szCs w:val="26"/>
              </w:rPr>
              <w:br/>
              <w:t xml:space="preserve">контактный телефон: 142, </w:t>
            </w:r>
            <w:r w:rsidR="005543A5" w:rsidRPr="0052639F">
              <w:rPr>
                <w:sz w:val="26"/>
                <w:szCs w:val="26"/>
              </w:rPr>
              <w:t>(+375 1642</w:t>
            </w:r>
            <w:r w:rsidR="00323BB5" w:rsidRPr="0052639F">
              <w:rPr>
                <w:sz w:val="26"/>
                <w:szCs w:val="26"/>
              </w:rPr>
              <w:t xml:space="preserve"> </w:t>
            </w:r>
            <w:r w:rsidR="005543A5" w:rsidRPr="0052639F">
              <w:rPr>
                <w:sz w:val="26"/>
                <w:szCs w:val="26"/>
              </w:rPr>
              <w:t>3 84 61), (+375 1642)</w:t>
            </w:r>
            <w:r w:rsidR="00323BB5" w:rsidRPr="0052639F">
              <w:rPr>
                <w:sz w:val="26"/>
                <w:szCs w:val="26"/>
              </w:rPr>
              <w:t xml:space="preserve"> 4 34 48</w:t>
            </w:r>
            <w:r w:rsidR="005543A5" w:rsidRPr="0052639F">
              <w:rPr>
                <w:sz w:val="26"/>
                <w:szCs w:val="26"/>
              </w:rPr>
              <w:t>).</w:t>
            </w:r>
          </w:p>
        </w:tc>
      </w:tr>
      <w:tr w:rsidR="00F162FC" w:rsidRPr="00F5794B" w14:paraId="010106F4" w14:textId="77777777" w:rsidTr="0052639F">
        <w:tc>
          <w:tcPr>
            <w:tcW w:w="4954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1CB5AD7" w14:textId="77777777" w:rsidR="00F5794B" w:rsidRPr="0052639F" w:rsidRDefault="00F5794B" w:rsidP="0052639F">
            <w:pPr>
              <w:jc w:val="both"/>
              <w:rPr>
                <w:sz w:val="26"/>
                <w:szCs w:val="26"/>
              </w:rPr>
            </w:pPr>
            <w:r w:rsidRPr="0052639F">
              <w:rPr>
                <w:b/>
                <w:bCs/>
                <w:sz w:val="26"/>
                <w:szCs w:val="26"/>
              </w:rPr>
              <w:t>Ответственные за осуществление административной процедуры</w:t>
            </w:r>
          </w:p>
        </w:tc>
        <w:tc>
          <w:tcPr>
            <w:tcW w:w="4677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60B90F0" w14:textId="699EFCBD" w:rsidR="005543A5" w:rsidRPr="0052639F" w:rsidRDefault="00323BB5" w:rsidP="0052639F">
            <w:pPr>
              <w:jc w:val="both"/>
              <w:rPr>
                <w:sz w:val="26"/>
                <w:szCs w:val="26"/>
              </w:rPr>
            </w:pPr>
            <w:r w:rsidRPr="0052639F">
              <w:rPr>
                <w:sz w:val="26"/>
                <w:szCs w:val="26"/>
              </w:rPr>
              <w:t xml:space="preserve"> </w:t>
            </w:r>
            <w:r w:rsidR="0052639F">
              <w:rPr>
                <w:sz w:val="26"/>
                <w:szCs w:val="26"/>
              </w:rPr>
              <w:t>Позняк дан Владимирович</w:t>
            </w:r>
            <w:r w:rsidRPr="0052639F">
              <w:rPr>
                <w:sz w:val="26"/>
                <w:szCs w:val="26"/>
              </w:rPr>
              <w:t xml:space="preserve">, </w:t>
            </w:r>
            <w:r w:rsidR="005543A5" w:rsidRPr="0052639F">
              <w:rPr>
                <w:sz w:val="26"/>
                <w:szCs w:val="26"/>
              </w:rPr>
              <w:t xml:space="preserve"> </w:t>
            </w:r>
            <w:r w:rsidR="0052639F">
              <w:rPr>
                <w:sz w:val="26"/>
                <w:szCs w:val="26"/>
              </w:rPr>
              <w:t xml:space="preserve">начальник отдела экономики </w:t>
            </w:r>
            <w:r w:rsidR="005543A5" w:rsidRPr="0052639F">
              <w:rPr>
                <w:sz w:val="26"/>
                <w:szCs w:val="26"/>
              </w:rPr>
              <w:t xml:space="preserve">райисполкома  (г. Кобрин, </w:t>
            </w:r>
            <w:r w:rsidR="003847C2" w:rsidRPr="0052639F">
              <w:rPr>
                <w:sz w:val="26"/>
                <w:szCs w:val="26"/>
              </w:rPr>
              <w:t xml:space="preserve"> </w:t>
            </w:r>
            <w:r w:rsidR="0052639F">
              <w:rPr>
                <w:sz w:val="26"/>
                <w:szCs w:val="26"/>
              </w:rPr>
              <w:t>пл. Ленина, 3, 1</w:t>
            </w:r>
            <w:r w:rsidR="005543A5" w:rsidRPr="0052639F">
              <w:rPr>
                <w:sz w:val="26"/>
                <w:szCs w:val="26"/>
              </w:rPr>
              <w:t xml:space="preserve"> этаж,   тел. (+375 1642)</w:t>
            </w:r>
            <w:r w:rsidRPr="0052639F">
              <w:rPr>
                <w:sz w:val="26"/>
                <w:szCs w:val="26"/>
              </w:rPr>
              <w:t xml:space="preserve"> </w:t>
            </w:r>
            <w:r w:rsidR="0052639F">
              <w:rPr>
                <w:sz w:val="26"/>
                <w:szCs w:val="26"/>
              </w:rPr>
              <w:t>3 88 04</w:t>
            </w:r>
            <w:r w:rsidR="005543A5" w:rsidRPr="0052639F">
              <w:rPr>
                <w:sz w:val="26"/>
                <w:szCs w:val="26"/>
              </w:rPr>
              <w:t>).</w:t>
            </w:r>
          </w:p>
          <w:p w14:paraId="44C42200" w14:textId="77777777" w:rsidR="005543A5" w:rsidRPr="0052639F" w:rsidRDefault="005543A5" w:rsidP="0052639F">
            <w:pPr>
              <w:jc w:val="both"/>
              <w:rPr>
                <w:sz w:val="26"/>
                <w:szCs w:val="26"/>
              </w:rPr>
            </w:pPr>
          </w:p>
          <w:p w14:paraId="33593989" w14:textId="05AE475D" w:rsidR="00F5794B" w:rsidRPr="0052639F" w:rsidRDefault="005543A5" w:rsidP="0052639F">
            <w:pPr>
              <w:jc w:val="both"/>
              <w:rPr>
                <w:sz w:val="26"/>
                <w:szCs w:val="26"/>
              </w:rPr>
            </w:pPr>
            <w:r w:rsidRPr="0052639F">
              <w:rPr>
                <w:sz w:val="26"/>
                <w:szCs w:val="26"/>
              </w:rPr>
              <w:t xml:space="preserve">В случае отсутствия </w:t>
            </w:r>
            <w:r w:rsidR="0052639F">
              <w:rPr>
                <w:sz w:val="26"/>
                <w:szCs w:val="26"/>
              </w:rPr>
              <w:t>Позняка Д.В.</w:t>
            </w:r>
            <w:r w:rsidRPr="0052639F">
              <w:rPr>
                <w:sz w:val="26"/>
                <w:szCs w:val="26"/>
              </w:rPr>
              <w:t xml:space="preserve"> –</w:t>
            </w:r>
            <w:proofErr w:type="spellStart"/>
            <w:r w:rsidR="0052639F">
              <w:rPr>
                <w:sz w:val="26"/>
                <w:szCs w:val="26"/>
              </w:rPr>
              <w:t>Самсонюк</w:t>
            </w:r>
            <w:proofErr w:type="spellEnd"/>
            <w:r w:rsidR="0052639F">
              <w:rPr>
                <w:sz w:val="26"/>
                <w:szCs w:val="26"/>
              </w:rPr>
              <w:t xml:space="preserve"> Наталья Анатольевна,</w:t>
            </w:r>
            <w:r w:rsidRPr="0052639F">
              <w:rPr>
                <w:sz w:val="26"/>
                <w:szCs w:val="26"/>
              </w:rPr>
              <w:t xml:space="preserve"> </w:t>
            </w:r>
            <w:r w:rsidR="0052639F">
              <w:rPr>
                <w:sz w:val="26"/>
                <w:szCs w:val="26"/>
              </w:rPr>
              <w:t>заместитель начальника отдела экономики</w:t>
            </w:r>
            <w:r w:rsidRPr="0052639F">
              <w:rPr>
                <w:sz w:val="26"/>
                <w:szCs w:val="26"/>
              </w:rPr>
              <w:t xml:space="preserve">  райисполкома   </w:t>
            </w:r>
            <w:r w:rsidR="003847C2" w:rsidRPr="0052639F">
              <w:rPr>
                <w:sz w:val="26"/>
                <w:szCs w:val="26"/>
              </w:rPr>
              <w:t xml:space="preserve">                         </w:t>
            </w:r>
            <w:r w:rsidRPr="0052639F">
              <w:rPr>
                <w:sz w:val="26"/>
                <w:szCs w:val="26"/>
              </w:rPr>
              <w:t xml:space="preserve">(г. Кобрин, </w:t>
            </w:r>
            <w:r w:rsidR="0052639F">
              <w:rPr>
                <w:sz w:val="26"/>
                <w:szCs w:val="26"/>
              </w:rPr>
              <w:t>пл. Ленина, 3, 1</w:t>
            </w:r>
            <w:r w:rsidR="0052639F" w:rsidRPr="0052639F">
              <w:rPr>
                <w:sz w:val="26"/>
                <w:szCs w:val="26"/>
              </w:rPr>
              <w:t xml:space="preserve"> этаж,   тел. (+375 1642) </w:t>
            </w:r>
            <w:r w:rsidR="0052639F">
              <w:rPr>
                <w:sz w:val="26"/>
                <w:szCs w:val="26"/>
              </w:rPr>
              <w:t>3 62 06</w:t>
            </w:r>
            <w:r w:rsidR="0052639F" w:rsidRPr="0052639F">
              <w:rPr>
                <w:sz w:val="26"/>
                <w:szCs w:val="26"/>
              </w:rPr>
              <w:t>).</w:t>
            </w:r>
          </w:p>
        </w:tc>
      </w:tr>
      <w:tr w:rsidR="00F162FC" w:rsidRPr="00F5794B" w14:paraId="76231DC4" w14:textId="77777777" w:rsidTr="0052639F">
        <w:tc>
          <w:tcPr>
            <w:tcW w:w="4954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F746B60" w14:textId="77777777" w:rsidR="00F5794B" w:rsidRPr="0052639F" w:rsidRDefault="00F5794B" w:rsidP="0052639F">
            <w:pPr>
              <w:jc w:val="both"/>
              <w:rPr>
                <w:sz w:val="26"/>
                <w:szCs w:val="26"/>
              </w:rPr>
            </w:pPr>
            <w:r w:rsidRPr="0052639F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4677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0480636" w14:textId="2BCE5359" w:rsidR="00F5794B" w:rsidRPr="0052639F" w:rsidRDefault="00F162FC" w:rsidP="0052639F">
            <w:pPr>
              <w:jc w:val="both"/>
              <w:rPr>
                <w:sz w:val="26"/>
                <w:szCs w:val="26"/>
              </w:rPr>
            </w:pPr>
            <w:r w:rsidRPr="0052639F">
              <w:rPr>
                <w:sz w:val="26"/>
                <w:szCs w:val="26"/>
              </w:rPr>
              <w:t>бесплатно</w:t>
            </w:r>
          </w:p>
        </w:tc>
      </w:tr>
      <w:tr w:rsidR="00F162FC" w:rsidRPr="00F5794B" w14:paraId="2BD32903" w14:textId="77777777" w:rsidTr="0052639F">
        <w:tc>
          <w:tcPr>
            <w:tcW w:w="4954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C39F020" w14:textId="77777777" w:rsidR="00F5794B" w:rsidRPr="0052639F" w:rsidRDefault="00F5794B" w:rsidP="0052639F">
            <w:pPr>
              <w:jc w:val="both"/>
              <w:rPr>
                <w:sz w:val="26"/>
                <w:szCs w:val="26"/>
              </w:rPr>
            </w:pPr>
            <w:r w:rsidRPr="0052639F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4677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5BDC249" w14:textId="6DF32969" w:rsidR="00F5794B" w:rsidRPr="0052639F" w:rsidRDefault="00323BB5" w:rsidP="0052639F">
            <w:pPr>
              <w:jc w:val="both"/>
              <w:rPr>
                <w:sz w:val="26"/>
                <w:szCs w:val="26"/>
              </w:rPr>
            </w:pPr>
            <w:r w:rsidRPr="0052639F">
              <w:rPr>
                <w:sz w:val="26"/>
                <w:szCs w:val="26"/>
              </w:rPr>
              <w:t>1</w:t>
            </w:r>
            <w:r w:rsidR="0052639F">
              <w:rPr>
                <w:sz w:val="26"/>
                <w:szCs w:val="26"/>
              </w:rPr>
              <w:t>0</w:t>
            </w:r>
            <w:r w:rsidR="00F5794B" w:rsidRPr="0052639F">
              <w:rPr>
                <w:sz w:val="26"/>
                <w:szCs w:val="26"/>
              </w:rPr>
              <w:t xml:space="preserve"> </w:t>
            </w:r>
            <w:r w:rsidRPr="0052639F">
              <w:rPr>
                <w:sz w:val="26"/>
                <w:szCs w:val="26"/>
              </w:rPr>
              <w:t>рабочих</w:t>
            </w:r>
            <w:r w:rsidR="00F5794B" w:rsidRPr="0052639F">
              <w:rPr>
                <w:sz w:val="26"/>
                <w:szCs w:val="26"/>
              </w:rPr>
              <w:t xml:space="preserve"> дней</w:t>
            </w:r>
          </w:p>
        </w:tc>
      </w:tr>
      <w:tr w:rsidR="00F162FC" w:rsidRPr="00F5794B" w14:paraId="32BB1763" w14:textId="77777777" w:rsidTr="0052639F">
        <w:tc>
          <w:tcPr>
            <w:tcW w:w="4954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ED91E4C" w14:textId="77777777" w:rsidR="00F5794B" w:rsidRPr="0052639F" w:rsidRDefault="00F5794B" w:rsidP="0052639F">
            <w:pPr>
              <w:jc w:val="both"/>
              <w:rPr>
                <w:sz w:val="26"/>
                <w:szCs w:val="26"/>
              </w:rPr>
            </w:pPr>
            <w:r w:rsidRPr="0052639F"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4677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A6C2B04" w14:textId="07EBA041" w:rsidR="00F5794B" w:rsidRPr="0052639F" w:rsidRDefault="00F162FC" w:rsidP="0052639F">
            <w:pPr>
              <w:jc w:val="both"/>
              <w:rPr>
                <w:sz w:val="26"/>
                <w:szCs w:val="26"/>
              </w:rPr>
            </w:pPr>
            <w:r w:rsidRPr="0052639F">
              <w:rPr>
                <w:sz w:val="26"/>
                <w:szCs w:val="26"/>
              </w:rPr>
              <w:t>бессрочно</w:t>
            </w:r>
          </w:p>
        </w:tc>
      </w:tr>
      <w:tr w:rsidR="00F162FC" w:rsidRPr="00F5794B" w14:paraId="72357CDA" w14:textId="77777777" w:rsidTr="0052639F">
        <w:tc>
          <w:tcPr>
            <w:tcW w:w="4954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E7D1020" w14:textId="77777777" w:rsidR="00F5794B" w:rsidRPr="0052639F" w:rsidRDefault="00F5794B" w:rsidP="0052639F">
            <w:pPr>
              <w:jc w:val="both"/>
              <w:rPr>
                <w:sz w:val="26"/>
                <w:szCs w:val="26"/>
              </w:rPr>
            </w:pPr>
            <w:r w:rsidRPr="0052639F">
              <w:rPr>
                <w:b/>
                <w:bCs/>
                <w:sz w:val="26"/>
                <w:szCs w:val="26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4677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EE06954" w14:textId="77777777" w:rsidR="00F5794B" w:rsidRPr="0052639F" w:rsidRDefault="00F5794B" w:rsidP="0052639F">
            <w:pPr>
              <w:jc w:val="both"/>
              <w:rPr>
                <w:sz w:val="26"/>
                <w:szCs w:val="26"/>
              </w:rPr>
            </w:pPr>
          </w:p>
        </w:tc>
      </w:tr>
      <w:tr w:rsidR="00F162FC" w:rsidRPr="00F5794B" w14:paraId="44DE2B5F" w14:textId="77777777" w:rsidTr="0052639F">
        <w:tc>
          <w:tcPr>
            <w:tcW w:w="4954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903A006" w14:textId="77777777" w:rsidR="00F5794B" w:rsidRPr="0052639F" w:rsidRDefault="00F5794B" w:rsidP="0052639F">
            <w:pPr>
              <w:jc w:val="both"/>
              <w:rPr>
                <w:sz w:val="26"/>
                <w:szCs w:val="26"/>
              </w:rPr>
            </w:pPr>
            <w:r w:rsidRPr="0052639F">
              <w:rPr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4677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6B9ACD6" w14:textId="313BD13F" w:rsidR="003847C2" w:rsidRPr="0052639F" w:rsidRDefault="005543A5" w:rsidP="0052639F">
            <w:pPr>
              <w:jc w:val="both"/>
              <w:rPr>
                <w:sz w:val="26"/>
                <w:szCs w:val="26"/>
              </w:rPr>
            </w:pPr>
            <w:r w:rsidRPr="0052639F">
              <w:rPr>
                <w:sz w:val="26"/>
                <w:szCs w:val="26"/>
              </w:rPr>
              <w:t>Брестский областной исполнительный комитет</w:t>
            </w:r>
            <w:r w:rsidR="00323BB5" w:rsidRPr="0052639F">
              <w:rPr>
                <w:sz w:val="26"/>
                <w:szCs w:val="26"/>
              </w:rPr>
              <w:t xml:space="preserve">, </w:t>
            </w:r>
            <w:r w:rsidRPr="0052639F">
              <w:rPr>
                <w:sz w:val="26"/>
                <w:szCs w:val="26"/>
              </w:rPr>
              <w:t xml:space="preserve"> 224005, г. Брест ул. Ленина, 11</w:t>
            </w:r>
            <w:r w:rsidR="00F162FC" w:rsidRPr="0052639F">
              <w:rPr>
                <w:sz w:val="26"/>
                <w:szCs w:val="26"/>
              </w:rPr>
              <w:t xml:space="preserve">, </w:t>
            </w:r>
            <w:r w:rsidR="00F5794B" w:rsidRPr="0052639F">
              <w:rPr>
                <w:sz w:val="26"/>
                <w:szCs w:val="26"/>
              </w:rPr>
              <w:t xml:space="preserve">Понедельник - пятница: </w:t>
            </w:r>
          </w:p>
          <w:p w14:paraId="1571ABF2" w14:textId="78147613" w:rsidR="00F5794B" w:rsidRPr="0052639F" w:rsidRDefault="003847C2" w:rsidP="0052639F">
            <w:pPr>
              <w:jc w:val="both"/>
              <w:rPr>
                <w:sz w:val="26"/>
                <w:szCs w:val="26"/>
              </w:rPr>
            </w:pPr>
            <w:r w:rsidRPr="0052639F">
              <w:rPr>
                <w:sz w:val="26"/>
                <w:szCs w:val="26"/>
              </w:rPr>
              <w:t>08</w:t>
            </w:r>
            <w:r w:rsidR="00F5794B" w:rsidRPr="0052639F">
              <w:rPr>
                <w:sz w:val="26"/>
                <w:szCs w:val="26"/>
              </w:rPr>
              <w:t>.30 - 13.00, 14.00 - 17.30.</w:t>
            </w:r>
            <w:r w:rsidR="00F5794B" w:rsidRPr="0052639F">
              <w:rPr>
                <w:sz w:val="26"/>
                <w:szCs w:val="26"/>
              </w:rPr>
              <w:br/>
              <w:t>Суббота, воскресенье: выходной.</w:t>
            </w:r>
          </w:p>
        </w:tc>
      </w:tr>
    </w:tbl>
    <w:p w14:paraId="6D66AE82" w14:textId="77777777" w:rsidR="003847C2" w:rsidRDefault="003847C2" w:rsidP="003847C2">
      <w:pPr>
        <w:pStyle w:val="newncpi"/>
      </w:pPr>
    </w:p>
    <w:p w14:paraId="64D4E07F" w14:textId="77777777" w:rsidR="003847C2" w:rsidRDefault="003847C2" w:rsidP="003847C2">
      <w:pPr>
        <w:pStyle w:val="newncpi"/>
      </w:pPr>
    </w:p>
    <w:p w14:paraId="381F5375" w14:textId="77777777" w:rsidR="003847C2" w:rsidRDefault="003847C2" w:rsidP="003847C2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8"/>
        <w:gridCol w:w="2920"/>
      </w:tblGrid>
      <w:tr w:rsidR="0052639F" w14:paraId="77F2A5EF" w14:textId="77777777" w:rsidTr="000F3CA9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B6D2E" w14:textId="77777777" w:rsidR="0052639F" w:rsidRDefault="0052639F" w:rsidP="000F3CA9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84F15" w14:textId="77777777" w:rsidR="0052639F" w:rsidRDefault="0052639F" w:rsidP="000F3CA9">
            <w:pPr>
              <w:pStyle w:val="capu1"/>
            </w:pPr>
            <w:r>
              <w:t>УТВЕРЖДЕНО</w:t>
            </w:r>
          </w:p>
          <w:p w14:paraId="2CDEBC83" w14:textId="77777777" w:rsidR="0052639F" w:rsidRDefault="0052639F" w:rsidP="000F3CA9">
            <w:pPr>
              <w:pStyle w:val="cap1"/>
            </w:pPr>
            <w:r>
              <w:t>Постановление</w:t>
            </w:r>
            <w:r>
              <w:br/>
              <w:t xml:space="preserve">Министерства экономики </w:t>
            </w:r>
            <w:r>
              <w:br/>
              <w:t>Республики Беларусь</w:t>
            </w:r>
            <w:r>
              <w:br/>
              <w:t>25.03.2022 № 5</w:t>
            </w:r>
          </w:p>
        </w:tc>
      </w:tr>
    </w:tbl>
    <w:p w14:paraId="32D4B271" w14:textId="77777777" w:rsidR="0052639F" w:rsidRDefault="0052639F" w:rsidP="0052639F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1.3.4 «Получение заключения, подтверждающего назначение ввозимых (ввезенных) технологического оборудования, комплектующих и запасных частей к нему и (или) сырья и материалов для исключительного использования на территории Республики Беларусь в целях реализации инвестиционного проекта, соответствующего приоритетному виду деятельности (сектору экономики)»</w:t>
      </w:r>
    </w:p>
    <w:p w14:paraId="24CE7331" w14:textId="77777777" w:rsidR="0052639F" w:rsidRDefault="0052639F" w:rsidP="0052639F">
      <w:pPr>
        <w:pStyle w:val="point"/>
      </w:pPr>
      <w:r>
        <w:t>1. Особенности осуществления административной процедуры:</w:t>
      </w:r>
    </w:p>
    <w:p w14:paraId="1F25E5FC" w14:textId="77777777" w:rsidR="0052639F" w:rsidRDefault="0052639F" w:rsidP="0052639F">
      <w:pPr>
        <w:pStyle w:val="underpoint"/>
      </w:pPr>
      <w:r>
        <w:t>1.1. наименование уполномоченного органа (подведомственность административной процедуры) – республиканский орган государственного управления, местный исполнительный и распорядительный орган, иная организация, которые в соответствии с нормативными правовыми актами Республики Беларусь уполномочены на выдачу заключений;</w:t>
      </w:r>
    </w:p>
    <w:p w14:paraId="0BF4BD75" w14:textId="77777777" w:rsidR="0052639F" w:rsidRDefault="0052639F" w:rsidP="0052639F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714DADD" w14:textId="77777777" w:rsidR="0052639F" w:rsidRDefault="0052639F" w:rsidP="0052639F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061D3451" w14:textId="77777777" w:rsidR="0052639F" w:rsidRDefault="0052639F" w:rsidP="0052639F">
      <w:pPr>
        <w:pStyle w:val="newncpi"/>
      </w:pPr>
      <w:r>
        <w:lastRenderedPageBreak/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296CCDB6" w14:textId="77777777" w:rsidR="0052639F" w:rsidRDefault="0052639F" w:rsidP="0052639F">
      <w:pPr>
        <w:pStyle w:val="newncpi"/>
      </w:pPr>
      <w:r>
        <w:t>Положение о порядке подтверждения условий для применения освобождения от ввозных таможенных пошлин и (или) налога на добавленную стоимость в отношении ввозимых (ввезенных) технологического оборудования, комплектующих и запасных частей к нему и (или) сырья и материалов, утвержденное постановлением Совета Министров Республики Беларусь от 19 февраля 2014 г. № 149 (далее – Положение);</w:t>
      </w:r>
    </w:p>
    <w:p w14:paraId="4E1C8121" w14:textId="77777777" w:rsidR="0052639F" w:rsidRDefault="0052639F" w:rsidP="0052639F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3692A9CD" w14:textId="77777777" w:rsidR="0052639F" w:rsidRDefault="0052639F" w:rsidP="0052639F">
      <w:pPr>
        <w:pStyle w:val="underpoint"/>
      </w:pPr>
      <w:r>
        <w:t>1.3. иные имеющиеся особенности осуществления административной процедуры:</w:t>
      </w:r>
    </w:p>
    <w:p w14:paraId="3388FD02" w14:textId="77777777" w:rsidR="0052639F" w:rsidRDefault="0052639F" w:rsidP="0052639F">
      <w:pPr>
        <w:pStyle w:val="underpoint"/>
      </w:pPr>
      <w:r>
        <w:t>1.3.1. дополнительные основания для отказа в осуществлении административной процедуры к указанным в Законе Республики Беларусь «Об основах административных процедур» определены в части первой пункта 11 Положения;</w:t>
      </w:r>
    </w:p>
    <w:p w14:paraId="295EFFE8" w14:textId="77777777" w:rsidR="0052639F" w:rsidRDefault="0052639F" w:rsidP="0052639F">
      <w:pPr>
        <w:pStyle w:val="underpoint"/>
      </w:pPr>
      <w:r>
        <w:t>1.3.2. административная процедура осуществляется в отношении:</w:t>
      </w:r>
    </w:p>
    <w:p w14:paraId="3C8C3A61" w14:textId="77777777" w:rsidR="0052639F" w:rsidRDefault="0052639F" w:rsidP="0052639F">
      <w:pPr>
        <w:pStyle w:val="newncpi"/>
      </w:pPr>
      <w:r>
        <w:t>инвестора, который подписал инвестиционный договор с Республикой Беларусь;</w:t>
      </w:r>
    </w:p>
    <w:p w14:paraId="6AA85F92" w14:textId="77777777" w:rsidR="0052639F" w:rsidRDefault="0052639F" w:rsidP="0052639F">
      <w:pPr>
        <w:pStyle w:val="newncpi"/>
      </w:pPr>
      <w:r>
        <w:t>юридического лица, которое в установленном порядке создано в Республике Беларусь подписавшим инвестиционный договор инвестором либо с его участием;</w:t>
      </w:r>
    </w:p>
    <w:p w14:paraId="5867570E" w14:textId="77777777" w:rsidR="0052639F" w:rsidRDefault="0052639F" w:rsidP="0052639F">
      <w:pPr>
        <w:pStyle w:val="newncpi"/>
      </w:pPr>
      <w:r>
        <w:t>лица, реализующего инвестиционный проект (в случае отсутствия инвестиционного договора с Республикой Беларусь) (часть первая пункта 3 Положения);</w:t>
      </w:r>
    </w:p>
    <w:p w14:paraId="0F8386F6" w14:textId="77777777" w:rsidR="0052639F" w:rsidRDefault="0052639F" w:rsidP="0052639F">
      <w:pPr>
        <w:pStyle w:val="underpoint"/>
      </w:pPr>
      <w:r>
        <w:t>1.3.3. при рассмотрении заявлений о выдаче заключения, подтверждающего назначение ввозимого (ввезенного) технологического оборудования, комплектующих и запасных частей к нему для исключительного использования на территории Республики Беларусь в целях реализации инвестиционного проекта, а также выполнение условий, установленных международно-правовыми актами, составляющими нормативную правовую базу Таможенного союза и Единого экономического пространства, и (или) актами, составляющими право Евразийского экономического союза (далее – заключение о согласовании перечня технологического оборудования), заключения, подтверждающего назначение ввозимого (ввезенного) сырья и материалов для исключительного использования на территории Республики Беларусь в целях реализации инвестиционного проекта, а также выполнение условий, установленных международно-правовыми актами, составляющими нормативную правовую базу Таможенного союза и Единого экономического пространства, и (или) актами, составляющими право Евразийского экономического союза (далее – заключение о согласовании перечня сырья и материалов), уполномоченный орган проверяет информацию, определенную в пункте 8 Положения;</w:t>
      </w:r>
    </w:p>
    <w:p w14:paraId="43DD3ACC" w14:textId="77777777" w:rsidR="0052639F" w:rsidRDefault="0052639F" w:rsidP="0052639F">
      <w:pPr>
        <w:pStyle w:val="underpoint"/>
      </w:pPr>
      <w:r>
        <w:t>1.3.4. обжалование административного решения осуществляется в судебном порядке.</w:t>
      </w:r>
    </w:p>
    <w:p w14:paraId="19257D20" w14:textId="77777777" w:rsidR="0052639F" w:rsidRDefault="0052639F" w:rsidP="0052639F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4E3E065F" w14:textId="77777777" w:rsidR="0052639F" w:rsidRDefault="0052639F" w:rsidP="0052639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4"/>
        <w:gridCol w:w="2919"/>
        <w:gridCol w:w="2915"/>
      </w:tblGrid>
      <w:tr w:rsidR="0052639F" w14:paraId="5F5522FF" w14:textId="77777777" w:rsidTr="000F3CA9">
        <w:trPr>
          <w:trHeight w:val="240"/>
        </w:trPr>
        <w:tc>
          <w:tcPr>
            <w:tcW w:w="19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874ADF" w14:textId="77777777" w:rsidR="0052639F" w:rsidRDefault="0052639F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50171E" w14:textId="77777777" w:rsidR="0052639F" w:rsidRDefault="0052639F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93A606" w14:textId="77777777" w:rsidR="0052639F" w:rsidRDefault="0052639F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52639F" w14:paraId="4EF7C170" w14:textId="77777777" w:rsidTr="000F3CA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C835A" w14:textId="77777777" w:rsidR="0052639F" w:rsidRDefault="0052639F" w:rsidP="000F3CA9">
            <w:pPr>
              <w:pStyle w:val="table10"/>
            </w:pPr>
            <w:r>
              <w:t>заявление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7F10F" w14:textId="77777777" w:rsidR="0052639F" w:rsidRDefault="0052639F" w:rsidP="000F3CA9">
            <w:pPr>
              <w:pStyle w:val="table10"/>
            </w:pPr>
            <w:r>
              <w:t xml:space="preserve">заявление должно содержать сведения, предусмотренные в части второй пункта 3 Положения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78C5C" w14:textId="77777777" w:rsidR="0052639F" w:rsidRDefault="0052639F" w:rsidP="000F3CA9">
            <w:pPr>
              <w:pStyle w:val="table10"/>
            </w:pPr>
            <w:r>
              <w:t>в письменной форме:</w:t>
            </w:r>
          </w:p>
          <w:p w14:paraId="2BC0A34E" w14:textId="77777777" w:rsidR="0052639F" w:rsidRDefault="0052639F" w:rsidP="000F3CA9">
            <w:pPr>
              <w:pStyle w:val="table10"/>
              <w:spacing w:before="120"/>
            </w:pPr>
            <w:r>
              <w:t>в ходе приема заинтересованного лица;</w:t>
            </w:r>
          </w:p>
          <w:p w14:paraId="1845A0CF" w14:textId="77777777" w:rsidR="0052639F" w:rsidRDefault="0052639F" w:rsidP="000F3CA9">
            <w:pPr>
              <w:pStyle w:val="table10"/>
              <w:spacing w:before="120"/>
            </w:pPr>
            <w:r>
              <w:t>по почте;</w:t>
            </w:r>
          </w:p>
          <w:p w14:paraId="4236E4E3" w14:textId="77777777" w:rsidR="0052639F" w:rsidRDefault="0052639F" w:rsidP="000F3CA9">
            <w:pPr>
              <w:pStyle w:val="table10"/>
              <w:spacing w:before="120"/>
            </w:pPr>
            <w:r>
              <w:t>нарочным (курьером)</w:t>
            </w:r>
          </w:p>
        </w:tc>
      </w:tr>
      <w:tr w:rsidR="0052639F" w14:paraId="23A65259" w14:textId="77777777" w:rsidTr="000F3CA9">
        <w:trPr>
          <w:trHeight w:val="240"/>
        </w:trPr>
        <w:tc>
          <w:tcPr>
            <w:tcW w:w="19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C4D1E3" w14:textId="77777777" w:rsidR="0052639F" w:rsidRDefault="0052639F" w:rsidP="000F3CA9">
            <w:pPr>
              <w:pStyle w:val="table10"/>
            </w:pPr>
            <w:r>
              <w:t>для получения заключения о согласовании перечня технологического оборудования: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B4B008" w14:textId="77777777" w:rsidR="0052639F" w:rsidRDefault="0052639F" w:rsidP="000F3CA9">
            <w:pPr>
              <w:pStyle w:val="table10"/>
            </w:pPr>
            <w:r>
              <w:t> 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D1F016" w14:textId="77777777" w:rsidR="0052639F" w:rsidRDefault="0052639F" w:rsidP="000F3CA9">
            <w:pPr>
              <w:pStyle w:val="table10"/>
            </w:pPr>
            <w:r>
              <w:t>в письменной форме:</w:t>
            </w:r>
          </w:p>
          <w:p w14:paraId="3CF432EA" w14:textId="77777777" w:rsidR="0052639F" w:rsidRDefault="0052639F" w:rsidP="000F3CA9">
            <w:pPr>
              <w:pStyle w:val="table10"/>
              <w:spacing w:before="120"/>
            </w:pPr>
            <w:r>
              <w:t>в ходе приема заинтересованного лица;</w:t>
            </w:r>
          </w:p>
          <w:p w14:paraId="7F521A50" w14:textId="77777777" w:rsidR="0052639F" w:rsidRDefault="0052639F" w:rsidP="000F3CA9">
            <w:pPr>
              <w:pStyle w:val="table10"/>
              <w:spacing w:before="120"/>
            </w:pPr>
            <w:r>
              <w:t>по почте;</w:t>
            </w:r>
          </w:p>
          <w:p w14:paraId="0BC87111" w14:textId="77777777" w:rsidR="0052639F" w:rsidRDefault="0052639F" w:rsidP="000F3CA9">
            <w:pPr>
              <w:pStyle w:val="table10"/>
              <w:spacing w:before="120"/>
            </w:pPr>
            <w:r>
              <w:t>нарочным (курьером)</w:t>
            </w:r>
          </w:p>
        </w:tc>
      </w:tr>
      <w:tr w:rsidR="0052639F" w14:paraId="2C100415" w14:textId="77777777" w:rsidTr="000F3CA9">
        <w:trPr>
          <w:trHeight w:val="240"/>
        </w:trPr>
        <w:tc>
          <w:tcPr>
            <w:tcW w:w="197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1EA83" w14:textId="77777777" w:rsidR="0052639F" w:rsidRDefault="0052639F" w:rsidP="000F3CA9">
            <w:pPr>
              <w:pStyle w:val="table10"/>
              <w:spacing w:before="120"/>
            </w:pPr>
            <w:r>
              <w:t>перечень технологического оборудования, комплектующих и запасных частей к нему согласно внешнеторговому контракту</w:t>
            </w:r>
          </w:p>
        </w:tc>
        <w:tc>
          <w:tcPr>
            <w:tcW w:w="1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E76AF" w14:textId="77777777" w:rsidR="0052639F" w:rsidRDefault="0052639F" w:rsidP="000F3CA9">
            <w:pPr>
              <w:pStyle w:val="table10"/>
              <w:spacing w:before="120"/>
            </w:pPr>
            <w:r>
              <w:t>перечень должен содержать сведения, указанные в части первой пункта 4 Положения, и соответствовать требованиям, установленным в части второй пункта 4 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709C0245" w14:textId="77777777" w:rsidR="0052639F" w:rsidRDefault="0052639F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2639F" w14:paraId="48432A08" w14:textId="77777777" w:rsidTr="000F3CA9">
        <w:trPr>
          <w:trHeight w:val="240"/>
        </w:trPr>
        <w:tc>
          <w:tcPr>
            <w:tcW w:w="197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96C92" w14:textId="77777777" w:rsidR="0052639F" w:rsidRDefault="0052639F" w:rsidP="000F3CA9">
            <w:pPr>
              <w:pStyle w:val="table10"/>
              <w:spacing w:before="120"/>
            </w:pPr>
            <w:r>
              <w:lastRenderedPageBreak/>
              <w:t>копия проектно-сметной документации (при ее наличии)</w:t>
            </w:r>
          </w:p>
        </w:tc>
        <w:tc>
          <w:tcPr>
            <w:tcW w:w="1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7202A" w14:textId="77777777" w:rsidR="0052639F" w:rsidRDefault="0052639F" w:rsidP="000F3C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51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9C04D" w14:textId="77777777" w:rsidR="0052639F" w:rsidRDefault="0052639F" w:rsidP="000F3CA9">
            <w:pPr>
              <w:pStyle w:val="table10"/>
              <w:spacing w:before="120"/>
            </w:pPr>
            <w:r>
              <w:t> </w:t>
            </w:r>
          </w:p>
        </w:tc>
      </w:tr>
      <w:tr w:rsidR="0052639F" w14:paraId="2AB30F23" w14:textId="77777777" w:rsidTr="000F3CA9">
        <w:trPr>
          <w:trHeight w:val="240"/>
        </w:trPr>
        <w:tc>
          <w:tcPr>
            <w:tcW w:w="19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B04980" w14:textId="77777777" w:rsidR="0052639F" w:rsidRDefault="0052639F" w:rsidP="000F3CA9">
            <w:pPr>
              <w:pStyle w:val="table10"/>
              <w:spacing w:before="120"/>
            </w:pPr>
            <w:r>
              <w:t>заполненная (за исключением графы 2, которая заполняется уполномоченным органом) форма реестра сведений выданных заключений о согласовании перечня технологического оборудования</w:t>
            </w:r>
          </w:p>
        </w:tc>
        <w:tc>
          <w:tcPr>
            <w:tcW w:w="1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0901D" w14:textId="77777777" w:rsidR="0052639F" w:rsidRDefault="0052639F" w:rsidP="000F3CA9">
            <w:pPr>
              <w:pStyle w:val="table10"/>
              <w:spacing w:before="120"/>
            </w:pPr>
            <w:r>
              <w:t>документ представляется в электронном виде по форме, установленной в приложении 3 к Положению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56F7F" w14:textId="77777777" w:rsidR="0052639F" w:rsidRDefault="0052639F" w:rsidP="000F3CA9">
            <w:pPr>
              <w:pStyle w:val="table10"/>
              <w:spacing w:before="120"/>
            </w:pPr>
            <w:r>
              <w:t> </w:t>
            </w:r>
          </w:p>
        </w:tc>
      </w:tr>
      <w:tr w:rsidR="0052639F" w14:paraId="1D108DC0" w14:textId="77777777" w:rsidTr="000F3CA9">
        <w:trPr>
          <w:trHeight w:val="240"/>
        </w:trPr>
        <w:tc>
          <w:tcPr>
            <w:tcW w:w="19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588DCE" w14:textId="77777777" w:rsidR="0052639F" w:rsidRDefault="0052639F" w:rsidP="000F3CA9">
            <w:pPr>
              <w:pStyle w:val="table10"/>
            </w:pPr>
            <w:r>
              <w:t>для получения заключения о согласовании перечня сырья и материалов: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4D462" w14:textId="77777777" w:rsidR="0052639F" w:rsidRDefault="0052639F" w:rsidP="000F3CA9">
            <w:pPr>
              <w:pStyle w:val="table10"/>
            </w:pPr>
            <w:r>
              <w:t> 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945E17" w14:textId="77777777" w:rsidR="0052639F" w:rsidRDefault="0052639F" w:rsidP="000F3CA9">
            <w:pPr>
              <w:pStyle w:val="table10"/>
            </w:pPr>
            <w:r>
              <w:t>в письменной форме:</w:t>
            </w:r>
          </w:p>
          <w:p w14:paraId="0FEA4B76" w14:textId="77777777" w:rsidR="0052639F" w:rsidRDefault="0052639F" w:rsidP="000F3CA9">
            <w:pPr>
              <w:pStyle w:val="table10"/>
              <w:spacing w:before="120"/>
            </w:pPr>
            <w:r>
              <w:t>в ходе приема заинтересованного лица;</w:t>
            </w:r>
          </w:p>
          <w:p w14:paraId="2A5D9CB3" w14:textId="77777777" w:rsidR="0052639F" w:rsidRDefault="0052639F" w:rsidP="000F3CA9">
            <w:pPr>
              <w:pStyle w:val="table10"/>
              <w:spacing w:before="120"/>
            </w:pPr>
            <w:r>
              <w:t>по почте;</w:t>
            </w:r>
          </w:p>
          <w:p w14:paraId="645146A8" w14:textId="77777777" w:rsidR="0052639F" w:rsidRDefault="0052639F" w:rsidP="000F3CA9">
            <w:pPr>
              <w:pStyle w:val="table10"/>
              <w:spacing w:before="120"/>
            </w:pPr>
            <w:r>
              <w:t>нарочным (курьером)</w:t>
            </w:r>
          </w:p>
        </w:tc>
      </w:tr>
      <w:tr w:rsidR="0052639F" w14:paraId="05C0C044" w14:textId="77777777" w:rsidTr="000F3CA9">
        <w:trPr>
          <w:trHeight w:val="240"/>
        </w:trPr>
        <w:tc>
          <w:tcPr>
            <w:tcW w:w="197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AB5C0" w14:textId="77777777" w:rsidR="0052639F" w:rsidRDefault="0052639F" w:rsidP="000F3CA9">
            <w:pPr>
              <w:pStyle w:val="table10"/>
              <w:spacing w:before="120"/>
            </w:pPr>
            <w:r>
              <w:t>перечень сырья и материалов согласно внешнеторговому контракту</w:t>
            </w:r>
          </w:p>
        </w:tc>
        <w:tc>
          <w:tcPr>
            <w:tcW w:w="1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B46AA" w14:textId="77777777" w:rsidR="0052639F" w:rsidRDefault="0052639F" w:rsidP="000F3CA9">
            <w:pPr>
              <w:pStyle w:val="table10"/>
              <w:spacing w:before="120"/>
            </w:pPr>
            <w:r>
              <w:t>перечень должен содержать сведения, указанные в части первой пункта 4 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5192BF46" w14:textId="77777777" w:rsidR="0052639F" w:rsidRDefault="0052639F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2639F" w14:paraId="5301718C" w14:textId="77777777" w:rsidTr="000F3CA9">
        <w:trPr>
          <w:trHeight w:val="240"/>
        </w:trPr>
        <w:tc>
          <w:tcPr>
            <w:tcW w:w="197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CB064" w14:textId="77777777" w:rsidR="0052639F" w:rsidRDefault="0052639F" w:rsidP="000F3CA9">
            <w:pPr>
              <w:pStyle w:val="table10"/>
              <w:spacing w:before="120"/>
            </w:pPr>
            <w:r>
              <w:t xml:space="preserve">сведения о характеристике (свойствах) сырья и материалов; сведения о наименовании производителей сырья и материалов </w:t>
            </w:r>
          </w:p>
        </w:tc>
        <w:tc>
          <w:tcPr>
            <w:tcW w:w="1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7D54D" w14:textId="77777777" w:rsidR="0052639F" w:rsidRDefault="0052639F" w:rsidP="000F3C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51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ED72B" w14:textId="77777777" w:rsidR="0052639F" w:rsidRDefault="0052639F" w:rsidP="000F3CA9">
            <w:pPr>
              <w:pStyle w:val="table10"/>
            </w:pPr>
            <w:r>
              <w:t> </w:t>
            </w:r>
          </w:p>
        </w:tc>
      </w:tr>
      <w:tr w:rsidR="0052639F" w14:paraId="6371D184" w14:textId="77777777" w:rsidTr="000F3CA9">
        <w:trPr>
          <w:trHeight w:val="240"/>
        </w:trPr>
        <w:tc>
          <w:tcPr>
            <w:tcW w:w="1970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DFB65" w14:textId="77777777" w:rsidR="0052639F" w:rsidRDefault="0052639F" w:rsidP="000F3CA9">
            <w:pPr>
              <w:pStyle w:val="table10"/>
              <w:spacing w:before="120"/>
            </w:pPr>
            <w:r>
              <w:t>согласование проектной организации, осуществившей в соответствии с нормативными техническими документами разработку и утверждение технической документации, о необходимом количестве сырья и материалов для реализации инвестиционного проекта</w:t>
            </w:r>
          </w:p>
        </w:tc>
        <w:tc>
          <w:tcPr>
            <w:tcW w:w="151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25558" w14:textId="77777777" w:rsidR="0052639F" w:rsidRDefault="0052639F" w:rsidP="000F3C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51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0C9FD" w14:textId="77777777" w:rsidR="0052639F" w:rsidRDefault="0052639F" w:rsidP="000F3CA9">
            <w:pPr>
              <w:pStyle w:val="table10"/>
            </w:pPr>
            <w:r>
              <w:t> </w:t>
            </w:r>
          </w:p>
        </w:tc>
      </w:tr>
      <w:tr w:rsidR="0052639F" w14:paraId="1780E1A0" w14:textId="77777777" w:rsidTr="000F3CA9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14:paraId="207F904B" w14:textId="77777777" w:rsidR="0052639F" w:rsidRDefault="0052639F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CF50D5" w14:textId="77777777" w:rsidR="0052639F" w:rsidRDefault="0052639F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CCF13" w14:textId="77777777" w:rsidR="0052639F" w:rsidRDefault="0052639F" w:rsidP="000F3CA9">
            <w:pPr>
              <w:pStyle w:val="table10"/>
            </w:pPr>
            <w:r>
              <w:t> </w:t>
            </w:r>
          </w:p>
        </w:tc>
      </w:tr>
      <w:tr w:rsidR="0052639F" w14:paraId="27310B86" w14:textId="77777777" w:rsidTr="000F3CA9">
        <w:trPr>
          <w:trHeight w:val="240"/>
        </w:trPr>
        <w:tc>
          <w:tcPr>
            <w:tcW w:w="197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C62CF" w14:textId="77777777" w:rsidR="0052639F" w:rsidRDefault="0052639F" w:rsidP="000F3CA9">
            <w:pPr>
              <w:pStyle w:val="table10"/>
              <w:spacing w:before="120"/>
            </w:pPr>
            <w:r>
              <w:t>подтверждение уполномоченного органа о выполнении условий предоставления тарифных льгот в отношении сырья и материалов, установленных нормативной правовой базой Таможенного союза в рамках Евразийского экономического союза, в том числе условия о том, что производимые в государствах – участниках Таможенного союза сырье и материалы не соответствуют техническим характеристикам реализуемого инвестиционного проекта</w:t>
            </w:r>
          </w:p>
        </w:tc>
        <w:tc>
          <w:tcPr>
            <w:tcW w:w="15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77511" w14:textId="77777777" w:rsidR="0052639F" w:rsidRDefault="0052639F" w:rsidP="000F3C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51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2ED2A" w14:textId="77777777" w:rsidR="0052639F" w:rsidRDefault="0052639F" w:rsidP="000F3CA9">
            <w:pPr>
              <w:pStyle w:val="table10"/>
            </w:pPr>
            <w:r>
              <w:t> </w:t>
            </w:r>
          </w:p>
        </w:tc>
      </w:tr>
      <w:tr w:rsidR="0052639F" w14:paraId="1D0C320A" w14:textId="77777777" w:rsidTr="000F3CA9">
        <w:trPr>
          <w:trHeight w:val="240"/>
        </w:trPr>
        <w:tc>
          <w:tcPr>
            <w:tcW w:w="19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93CE0D" w14:textId="77777777" w:rsidR="0052639F" w:rsidRDefault="0052639F" w:rsidP="000F3CA9">
            <w:pPr>
              <w:pStyle w:val="table10"/>
              <w:spacing w:before="120"/>
            </w:pPr>
            <w:r>
              <w:t>заполненная (за исключением графы 2, которая заполняется уполномоченным органом) форма реестра сведений выданных заключений о согласовании перечня сырья и материалов</w:t>
            </w:r>
          </w:p>
        </w:tc>
        <w:tc>
          <w:tcPr>
            <w:tcW w:w="1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48F4F" w14:textId="77777777" w:rsidR="0052639F" w:rsidRDefault="0052639F" w:rsidP="000F3CA9">
            <w:pPr>
              <w:pStyle w:val="table10"/>
              <w:spacing w:before="120"/>
            </w:pPr>
            <w:r>
              <w:t>документ представляется в электронном виде по форме, установленной в приложении 4 к Положению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A8139" w14:textId="77777777" w:rsidR="0052639F" w:rsidRDefault="0052639F" w:rsidP="000F3CA9">
            <w:pPr>
              <w:pStyle w:val="table10"/>
            </w:pPr>
            <w:r>
              <w:t> </w:t>
            </w:r>
          </w:p>
        </w:tc>
      </w:tr>
    </w:tbl>
    <w:p w14:paraId="77E8644C" w14:textId="77777777" w:rsidR="0052639F" w:rsidRDefault="0052639F" w:rsidP="0052639F">
      <w:pPr>
        <w:pStyle w:val="newncpi"/>
      </w:pPr>
      <w:r>
        <w:t> </w:t>
      </w:r>
    </w:p>
    <w:p w14:paraId="295CC06E" w14:textId="77777777" w:rsidR="0052639F" w:rsidRDefault="0052639F" w:rsidP="0052639F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процедур».</w:t>
      </w:r>
    </w:p>
    <w:p w14:paraId="664F0982" w14:textId="77777777" w:rsidR="0052639F" w:rsidRDefault="0052639F" w:rsidP="0052639F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12CC05C" w14:textId="77777777" w:rsidR="0052639F" w:rsidRDefault="0052639F" w:rsidP="0052639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3"/>
        <w:gridCol w:w="1899"/>
        <w:gridCol w:w="2476"/>
      </w:tblGrid>
      <w:tr w:rsidR="0052639F" w14:paraId="27220F49" w14:textId="77777777" w:rsidTr="000F3CA9">
        <w:trPr>
          <w:trHeight w:val="238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DC2DC3" w14:textId="77777777" w:rsidR="0052639F" w:rsidRDefault="0052639F" w:rsidP="000F3CA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D46F5B" w14:textId="77777777" w:rsidR="0052639F" w:rsidRDefault="0052639F" w:rsidP="000F3CA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C0A90D" w14:textId="77777777" w:rsidR="0052639F" w:rsidRDefault="0052639F" w:rsidP="000F3CA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52639F" w14:paraId="76BD6202" w14:textId="77777777" w:rsidTr="000F3CA9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B11E26" w14:textId="77777777" w:rsidR="0052639F" w:rsidRDefault="0052639F" w:rsidP="000F3CA9">
            <w:pPr>
              <w:pStyle w:val="table10"/>
            </w:pPr>
            <w:r>
              <w:t>заключение о согласовании перечня технологического оборудования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E89F6" w14:textId="77777777" w:rsidR="0052639F" w:rsidRDefault="0052639F" w:rsidP="000F3CA9">
            <w:pPr>
              <w:pStyle w:val="table10"/>
            </w:pPr>
            <w:r>
              <w:t>бессрочно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F5E9C" w14:textId="77777777" w:rsidR="0052639F" w:rsidRDefault="0052639F" w:rsidP="000F3CA9">
            <w:pPr>
              <w:pStyle w:val="table10"/>
            </w:pPr>
            <w:r>
              <w:t>письменная</w:t>
            </w:r>
          </w:p>
        </w:tc>
      </w:tr>
      <w:tr w:rsidR="0052639F" w14:paraId="3DC275CF" w14:textId="77777777" w:rsidTr="000F3CA9">
        <w:trPr>
          <w:trHeight w:val="238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5D0AD" w14:textId="77777777" w:rsidR="0052639F" w:rsidRDefault="0052639F" w:rsidP="000F3CA9">
            <w:pPr>
              <w:pStyle w:val="table10"/>
            </w:pPr>
            <w:r>
              <w:t>заключение о согласовании перечня сырья и материалов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0350B2" w14:textId="77777777" w:rsidR="0052639F" w:rsidRDefault="0052639F" w:rsidP="000F3CA9">
            <w:pPr>
              <w:pStyle w:val="table10"/>
            </w:pPr>
            <w:r>
              <w:t>бессрочно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B79F5" w14:textId="77777777" w:rsidR="0052639F" w:rsidRDefault="0052639F" w:rsidP="000F3CA9">
            <w:pPr>
              <w:pStyle w:val="table10"/>
            </w:pPr>
            <w:r>
              <w:t>письменная</w:t>
            </w:r>
          </w:p>
        </w:tc>
      </w:tr>
    </w:tbl>
    <w:p w14:paraId="1A32A7CB" w14:textId="77777777" w:rsidR="001921DD" w:rsidRDefault="001921DD"/>
    <w:sectPr w:rsidR="001921DD" w:rsidSect="003847C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43EF3"/>
    <w:multiLevelType w:val="multilevel"/>
    <w:tmpl w:val="5206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2925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94B"/>
    <w:rsid w:val="001921DD"/>
    <w:rsid w:val="00323BB5"/>
    <w:rsid w:val="003847C2"/>
    <w:rsid w:val="00447320"/>
    <w:rsid w:val="0052639F"/>
    <w:rsid w:val="005543A5"/>
    <w:rsid w:val="007D23B2"/>
    <w:rsid w:val="00AB0491"/>
    <w:rsid w:val="00E30502"/>
    <w:rsid w:val="00F162FC"/>
    <w:rsid w:val="00F30DBE"/>
    <w:rsid w:val="00F5794B"/>
    <w:rsid w:val="00F7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8453"/>
  <w15:chartTrackingRefBased/>
  <w15:docId w15:val="{C957D389-660B-42DC-BE01-6C3ECA48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94B"/>
    <w:rPr>
      <w:color w:val="0563C1" w:themeColor="hyperlink"/>
      <w:u w:val="single"/>
    </w:rPr>
  </w:style>
  <w:style w:type="paragraph" w:customStyle="1" w:styleId="titleu">
    <w:name w:val="titleu"/>
    <w:basedOn w:val="a"/>
    <w:rsid w:val="003847C2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3847C2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3847C2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3847C2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3847C2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3847C2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3847C2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3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7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6;&#1072;&#1073;&#1086;&#1095;&#1080;&#1081;%20&#1089;&#1090;&#1086;&#1083;\&#1079;&#1072;&#1103;&#1074;&#1083;&#1077;&#1085;&#1080;&#1103;%20&#1087;&#1086;%20&#1040;&#1055;%20&#1074;%20&#1086;&#1090;&#1085;&#1086;&#1096;&#1077;&#1085;&#1080;&#1080;%20&#1089;&#1091;&#1073;&#1098;&#1077;&#1082;&#1090;&#1086;&#1074;%20&#1093;&#1086;&#1079;&#1103;&#1081;&#1089;&#1090;&#1074;&#1086;&#1074;&#1072;&#1085;&#1080;&#1103;\3.16.5.docx" TargetMode="External"/><Relationship Id="rId5" Type="http://schemas.openxmlformats.org/officeDocument/2006/relationships/hyperlink" Target="https://pravo.by/document/?guid=12551&amp;p0=W22238067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1340</Words>
  <Characters>10318</Characters>
  <Application>Microsoft Office Word</Application>
  <DocSecurity>0</DocSecurity>
  <Lines>332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3</cp:revision>
  <dcterms:created xsi:type="dcterms:W3CDTF">2023-05-19T13:10:00Z</dcterms:created>
  <dcterms:modified xsi:type="dcterms:W3CDTF">2023-05-23T09:05:00Z</dcterms:modified>
</cp:coreProperties>
</file>