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045" w14:textId="1F8721A4" w:rsidR="00EA6F4D" w:rsidRPr="00EA6F4D" w:rsidRDefault="00EA6F4D" w:rsidP="00117B3D">
      <w:pPr>
        <w:jc w:val="both"/>
      </w:pPr>
      <w:r w:rsidRPr="00EA6F4D">
        <w:rPr>
          <w:b/>
          <w:bCs/>
        </w:rPr>
        <w:t>3.12.3.</w:t>
      </w:r>
      <w:r w:rsidR="00084998">
        <w:rPr>
          <w:b/>
          <w:bCs/>
        </w:rPr>
        <w:t xml:space="preserve"> </w:t>
      </w:r>
      <w:r w:rsidRPr="00EA6F4D">
        <w:rPr>
          <w:b/>
          <w:bCs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EA6F4D">
        <w:rPr>
          <w:b/>
          <w:bCs/>
        </w:rPr>
        <w:t>машино</w:t>
      </w:r>
      <w:proofErr w:type="spellEnd"/>
      <w:r w:rsidRPr="00EA6F4D">
        <w:rPr>
          <w:b/>
          <w:bCs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14:paraId="7DCD46DD" w14:textId="77777777" w:rsidR="00EA6F4D" w:rsidRPr="00EA6F4D" w:rsidRDefault="00EA6F4D" w:rsidP="00EA6F4D">
      <w:r w:rsidRPr="00EA6F4D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601"/>
      </w:tblGrid>
      <w:tr w:rsidR="00EA6F4D" w:rsidRPr="00EA6F4D" w14:paraId="07AB14F7" w14:textId="77777777" w:rsidTr="00EA6F4D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7247748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00EDAE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084998">
              <w:rPr>
                <w:b/>
                <w:bCs/>
                <w:sz w:val="26"/>
                <w:szCs w:val="26"/>
              </w:rPr>
              <w:t>машино</w:t>
            </w:r>
            <w:proofErr w:type="spellEnd"/>
            <w:r w:rsidRPr="00084998">
              <w:rPr>
                <w:b/>
                <w:bCs/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EA6F4D" w:rsidRPr="00EA6F4D" w14:paraId="4247DA34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4FF8A9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033653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</w:p>
        </w:tc>
      </w:tr>
      <w:tr w:rsidR="00EA6F4D" w:rsidRPr="00EA6F4D" w14:paraId="34294D64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98AE4BD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761D6C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·</w:t>
            </w:r>
            <w:hyperlink r:id="rId5" w:history="1">
              <w:r w:rsidRPr="00084998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0E538E41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·технический паспорт или ведомость технических характеристик</w:t>
            </w:r>
          </w:p>
          <w:p w14:paraId="36851B2C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·документы, удостоверяющие права на земельный участок</w:t>
            </w:r>
          </w:p>
          <w:p w14:paraId="2B702C5F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 xml:space="preserve">·письменное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084998">
              <w:rPr>
                <w:sz w:val="26"/>
                <w:szCs w:val="26"/>
              </w:rPr>
              <w:t>машино</w:t>
            </w:r>
            <w:proofErr w:type="spellEnd"/>
            <w:r w:rsidRPr="00084998">
              <w:rPr>
                <w:sz w:val="26"/>
                <w:szCs w:val="26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084998">
              <w:rPr>
                <w:sz w:val="26"/>
                <w:szCs w:val="26"/>
              </w:rPr>
              <w:t>машино</w:t>
            </w:r>
            <w:proofErr w:type="spellEnd"/>
            <w:r w:rsidRPr="00084998">
              <w:rPr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  <w:p w14:paraId="0962F3A2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 </w:t>
            </w:r>
          </w:p>
        </w:tc>
      </w:tr>
      <w:tr w:rsidR="00EA6F4D" w:rsidRPr="00EA6F4D" w14:paraId="49A96759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8AD05E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E9F003" w14:textId="54D8F207" w:rsidR="00EA6F4D" w:rsidRPr="00084998" w:rsidRDefault="007600B2" w:rsidP="00084998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EA6F4D" w:rsidRPr="00EA6F4D" w14:paraId="4A468353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EEAD62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7E393C" w14:textId="55453474" w:rsidR="00094EB1" w:rsidRPr="00084998" w:rsidRDefault="00084998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Ящук Евгения Сергеевна</w:t>
            </w:r>
            <w:r w:rsidR="00094EB1" w:rsidRPr="00084998">
              <w:rPr>
                <w:sz w:val="26"/>
                <w:szCs w:val="26"/>
              </w:rPr>
              <w:t xml:space="preserve">, главный специалист отела архитектуры и строительства  райисполкома   </w:t>
            </w:r>
            <w:r w:rsidR="00094EB1" w:rsidRPr="00084998">
              <w:rPr>
                <w:sz w:val="26"/>
                <w:szCs w:val="26"/>
              </w:rPr>
              <w:tab/>
            </w:r>
          </w:p>
          <w:p w14:paraId="1A6661DB" w14:textId="77777777" w:rsidR="00854462" w:rsidRPr="00084998" w:rsidRDefault="00854462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тел. (+375 1642) 4 34 48).</w:t>
            </w:r>
          </w:p>
          <w:p w14:paraId="64C4DBBC" w14:textId="0DAC5378" w:rsidR="00094EB1" w:rsidRPr="00084998" w:rsidRDefault="00094EB1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lastRenderedPageBreak/>
              <w:t xml:space="preserve">В случае отсутствия </w:t>
            </w:r>
            <w:r w:rsidR="00117B3D">
              <w:rPr>
                <w:sz w:val="26"/>
                <w:szCs w:val="26"/>
              </w:rPr>
              <w:t>Ящук Е.С.</w:t>
            </w:r>
            <w:r w:rsidRPr="00084998">
              <w:rPr>
                <w:sz w:val="26"/>
                <w:szCs w:val="26"/>
              </w:rPr>
              <w:t xml:space="preserve"> – Андреенко Ирина Викторовна, главный специалист отдела архитектуры и строительства райисполкома</w:t>
            </w:r>
            <w:r w:rsidR="00854462" w:rsidRPr="00084998">
              <w:rPr>
                <w:sz w:val="26"/>
                <w:szCs w:val="26"/>
              </w:rPr>
              <w:t xml:space="preserve"> тел. </w:t>
            </w:r>
          </w:p>
          <w:p w14:paraId="6F2E9894" w14:textId="77777777" w:rsidR="00854462" w:rsidRPr="00084998" w:rsidRDefault="00854462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(+375 1642) 3 56 15).</w:t>
            </w:r>
          </w:p>
          <w:p w14:paraId="69A06B6F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</w:p>
        </w:tc>
      </w:tr>
      <w:tr w:rsidR="00EA6F4D" w:rsidRPr="00EA6F4D" w14:paraId="442BC01A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E28E69D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23D83F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Бесплатно</w:t>
            </w:r>
          </w:p>
        </w:tc>
      </w:tr>
      <w:tr w:rsidR="00EA6F4D" w:rsidRPr="00EA6F4D" w14:paraId="1F086223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758FC4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1948BE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EA6F4D" w:rsidRPr="00EA6F4D" w14:paraId="748E5F4C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A9ACA4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50C47A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бессрочно</w:t>
            </w:r>
          </w:p>
        </w:tc>
      </w:tr>
      <w:tr w:rsidR="00EA6F4D" w:rsidRPr="00EA6F4D" w14:paraId="526E2B23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EAE4CB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57EEBB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выписки из регистрационной книги</w:t>
            </w:r>
          </w:p>
        </w:tc>
      </w:tr>
      <w:tr w:rsidR="00EA6F4D" w:rsidRPr="00EA6F4D" w14:paraId="4AEB5518" w14:textId="77777777" w:rsidTr="00EA6F4D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779C830" w14:textId="77777777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8150B2" w14:textId="77777777" w:rsidR="00117B3D" w:rsidRDefault="00094EB1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 xml:space="preserve">Брестский </w:t>
            </w:r>
            <w:r w:rsidR="00EA6F4D" w:rsidRPr="00084998">
              <w:rPr>
                <w:sz w:val="26"/>
                <w:szCs w:val="26"/>
              </w:rPr>
              <w:t>областной исполнительный комитет</w:t>
            </w:r>
            <w:r w:rsidR="00EA6F4D" w:rsidRPr="00084998">
              <w:rPr>
                <w:sz w:val="26"/>
                <w:szCs w:val="26"/>
              </w:rPr>
              <w:br/>
            </w:r>
            <w:r w:rsidR="00854462" w:rsidRPr="00084998">
              <w:rPr>
                <w:sz w:val="26"/>
                <w:szCs w:val="26"/>
              </w:rPr>
              <w:t>2240</w:t>
            </w:r>
            <w:r w:rsidR="00EA6F4D" w:rsidRPr="00084998">
              <w:rPr>
                <w:sz w:val="26"/>
                <w:szCs w:val="26"/>
              </w:rPr>
              <w:t>0</w:t>
            </w:r>
            <w:r w:rsidR="00854462" w:rsidRPr="00084998">
              <w:rPr>
                <w:sz w:val="26"/>
                <w:szCs w:val="26"/>
              </w:rPr>
              <w:t>5</w:t>
            </w:r>
            <w:r w:rsidR="00EA6F4D" w:rsidRPr="00084998">
              <w:rPr>
                <w:sz w:val="26"/>
                <w:szCs w:val="26"/>
              </w:rPr>
              <w:t xml:space="preserve"> г. </w:t>
            </w:r>
            <w:r w:rsidRPr="00084998">
              <w:rPr>
                <w:sz w:val="26"/>
                <w:szCs w:val="26"/>
              </w:rPr>
              <w:t>Брест</w:t>
            </w:r>
            <w:r w:rsidR="00EA6F4D" w:rsidRPr="00084998">
              <w:rPr>
                <w:sz w:val="26"/>
                <w:szCs w:val="26"/>
              </w:rPr>
              <w:t xml:space="preserve">, ул. </w:t>
            </w:r>
            <w:r w:rsidRPr="00084998">
              <w:rPr>
                <w:sz w:val="26"/>
                <w:szCs w:val="26"/>
              </w:rPr>
              <w:t>Ленина</w:t>
            </w:r>
            <w:r w:rsidR="00EA6F4D" w:rsidRPr="00084998">
              <w:rPr>
                <w:sz w:val="26"/>
                <w:szCs w:val="26"/>
              </w:rPr>
              <w:t>,</w:t>
            </w:r>
            <w:r w:rsidRPr="00084998">
              <w:rPr>
                <w:sz w:val="26"/>
                <w:szCs w:val="26"/>
              </w:rPr>
              <w:t xml:space="preserve"> 11</w:t>
            </w:r>
            <w:r w:rsidR="00EA6F4D" w:rsidRPr="00084998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4601B78C" w14:textId="50019740" w:rsidR="00EA6F4D" w:rsidRPr="00084998" w:rsidRDefault="00EA6F4D" w:rsidP="00084998">
            <w:pPr>
              <w:jc w:val="both"/>
              <w:rPr>
                <w:sz w:val="26"/>
                <w:szCs w:val="26"/>
              </w:rPr>
            </w:pPr>
            <w:r w:rsidRPr="00084998">
              <w:rPr>
                <w:sz w:val="26"/>
                <w:szCs w:val="26"/>
              </w:rPr>
              <w:t>08.30 - 13.00, 14.00 - 17.30.</w:t>
            </w:r>
            <w:r w:rsidRPr="00084998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412C4E63" w14:textId="77777777" w:rsidR="001921DD" w:rsidRDefault="001921DD"/>
    <w:p w14:paraId="56B3EB63" w14:textId="77777777" w:rsidR="00117B3D" w:rsidRDefault="00117B3D"/>
    <w:p w14:paraId="2B107394" w14:textId="77777777" w:rsidR="00117B3D" w:rsidRDefault="00117B3D"/>
    <w:p w14:paraId="6ACA4CB6" w14:textId="77777777" w:rsidR="00117B3D" w:rsidRDefault="00117B3D"/>
    <w:p w14:paraId="59835BF2" w14:textId="77777777" w:rsidR="00117B3D" w:rsidRDefault="00117B3D"/>
    <w:p w14:paraId="712D10EA" w14:textId="77777777" w:rsidR="00117B3D" w:rsidRDefault="00117B3D"/>
    <w:p w14:paraId="2F81E385" w14:textId="77777777" w:rsidR="00117B3D" w:rsidRDefault="00117B3D"/>
    <w:p w14:paraId="61212001" w14:textId="77777777" w:rsidR="00117B3D" w:rsidRDefault="00117B3D"/>
    <w:p w14:paraId="7804B34E" w14:textId="77777777" w:rsidR="00117B3D" w:rsidRDefault="00117B3D"/>
    <w:p w14:paraId="5C75ED4C" w14:textId="77777777" w:rsidR="00117B3D" w:rsidRDefault="00117B3D"/>
    <w:p w14:paraId="098CD44E" w14:textId="77777777" w:rsidR="00117B3D" w:rsidRDefault="00117B3D"/>
    <w:p w14:paraId="346ED824" w14:textId="77777777" w:rsidR="00117B3D" w:rsidRDefault="00117B3D"/>
    <w:p w14:paraId="4FAF1998" w14:textId="77777777" w:rsidR="00117B3D" w:rsidRDefault="00117B3D"/>
    <w:p w14:paraId="3CC7FB47" w14:textId="77777777" w:rsidR="00117B3D" w:rsidRDefault="00117B3D"/>
    <w:p w14:paraId="120D0ED6" w14:textId="77777777" w:rsidR="00117B3D" w:rsidRDefault="00117B3D"/>
    <w:p w14:paraId="62ADF3AF" w14:textId="77777777" w:rsidR="00117B3D" w:rsidRDefault="00117B3D"/>
    <w:p w14:paraId="7C853EDC" w14:textId="77777777" w:rsidR="00117B3D" w:rsidRDefault="00117B3D"/>
    <w:p w14:paraId="34E10D63" w14:textId="77777777" w:rsidR="00117B3D" w:rsidRDefault="00117B3D"/>
    <w:p w14:paraId="6DF95E95" w14:textId="77777777" w:rsidR="00117B3D" w:rsidRDefault="00117B3D"/>
    <w:p w14:paraId="4ACE7E3E" w14:textId="77777777" w:rsidR="00117B3D" w:rsidRDefault="00117B3D"/>
    <w:p w14:paraId="6E6DCEE4" w14:textId="77777777" w:rsidR="00117B3D" w:rsidRDefault="00117B3D"/>
    <w:p w14:paraId="725B2799" w14:textId="77777777" w:rsidR="00117B3D" w:rsidRDefault="00117B3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117B3D" w14:paraId="61EEF6CA" w14:textId="77777777" w:rsidTr="00D1141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3E932" w14:textId="77777777" w:rsidR="00117B3D" w:rsidRDefault="00117B3D" w:rsidP="00D1141A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5CF00" w14:textId="77777777" w:rsidR="00117B3D" w:rsidRDefault="00117B3D" w:rsidP="00D1141A">
            <w:pPr>
              <w:pStyle w:val="capu1"/>
            </w:pPr>
            <w:r>
              <w:t>УТВЕРЖДЕНО</w:t>
            </w:r>
          </w:p>
          <w:p w14:paraId="0CA2F072" w14:textId="77777777" w:rsidR="00117B3D" w:rsidRDefault="00117B3D" w:rsidP="00D1141A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277E981F" w14:textId="77777777" w:rsidR="00117B3D" w:rsidRDefault="00117B3D" w:rsidP="00117B3D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>-места по единой классификации назначения объектов недвижимого имущества без проведения строительно-монтажных работ»</w:t>
      </w:r>
    </w:p>
    <w:p w14:paraId="3E9EB6F4" w14:textId="77777777" w:rsidR="00117B3D" w:rsidRDefault="00117B3D" w:rsidP="00117B3D">
      <w:pPr>
        <w:pStyle w:val="point"/>
      </w:pPr>
      <w:r>
        <w:t>1. Особенности осуществления административной процедуры:</w:t>
      </w:r>
    </w:p>
    <w:p w14:paraId="69DD7260" w14:textId="77777777" w:rsidR="00117B3D" w:rsidRDefault="00117B3D" w:rsidP="00117B3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F79AE81" w14:textId="77777777" w:rsidR="00117B3D" w:rsidRDefault="00117B3D" w:rsidP="00117B3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2A287EB4" w14:textId="77777777" w:rsidR="00117B3D" w:rsidRDefault="00117B3D" w:rsidP="00117B3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E919255" w14:textId="77777777" w:rsidR="00117B3D" w:rsidRDefault="00117B3D" w:rsidP="00117B3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1A7CA00" w14:textId="77777777" w:rsidR="00117B3D" w:rsidRDefault="00117B3D" w:rsidP="00117B3D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CFD5D67" w14:textId="77777777" w:rsidR="00117B3D" w:rsidRDefault="00117B3D" w:rsidP="00117B3D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EF53ED7" w14:textId="77777777" w:rsidR="00117B3D" w:rsidRDefault="00117B3D" w:rsidP="00117B3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17892D9" w14:textId="77777777" w:rsidR="00117B3D" w:rsidRDefault="00117B3D" w:rsidP="00117B3D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49A67961" w14:textId="77777777" w:rsidR="00117B3D" w:rsidRDefault="00117B3D" w:rsidP="00117B3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28B6352" w14:textId="77777777" w:rsidR="00117B3D" w:rsidRDefault="00117B3D" w:rsidP="00117B3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86DF58B" w14:textId="77777777" w:rsidR="00117B3D" w:rsidRDefault="00117B3D" w:rsidP="00117B3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D71842C" w14:textId="77777777" w:rsidR="00117B3D" w:rsidRDefault="00117B3D" w:rsidP="00117B3D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</w:t>
      </w:r>
      <w:r>
        <w:lastRenderedPageBreak/>
        <w:t xml:space="preserve">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06E89269" w14:textId="77777777" w:rsidR="00117B3D" w:rsidRDefault="00117B3D" w:rsidP="00117B3D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3457487" w14:textId="77777777" w:rsidR="00117B3D" w:rsidRDefault="00117B3D" w:rsidP="00117B3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A94233A" w14:textId="77777777" w:rsidR="00117B3D" w:rsidRDefault="00117B3D" w:rsidP="00117B3D">
      <w:pPr>
        <w:pStyle w:val="underpoint"/>
      </w:pPr>
      <w:r>
        <w:t>2.1. представляемые заинтересованным лицом:</w:t>
      </w:r>
    </w:p>
    <w:p w14:paraId="60184D26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117B3D" w14:paraId="42850E45" w14:textId="77777777" w:rsidTr="00D1141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485EB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25D6B" w14:textId="77777777" w:rsidR="00117B3D" w:rsidRDefault="00117B3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68B91" w14:textId="77777777" w:rsidR="00117B3D" w:rsidRDefault="00117B3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17B3D" w14:paraId="3C5875A2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149AF" w14:textId="77777777" w:rsidR="00117B3D" w:rsidRDefault="00117B3D" w:rsidP="00D114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45F2B" w14:textId="77777777" w:rsidR="00117B3D" w:rsidRDefault="00117B3D" w:rsidP="00D1141A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3CEFB" w14:textId="77777777" w:rsidR="00117B3D" w:rsidRDefault="00117B3D" w:rsidP="00D1141A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17B3D" w14:paraId="2AFCE4DF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AAD5" w14:textId="77777777" w:rsidR="00117B3D" w:rsidRDefault="00117B3D" w:rsidP="00D1141A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78531" w14:textId="77777777" w:rsidR="00117B3D" w:rsidRDefault="00117B3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DA482" w14:textId="77777777" w:rsidR="00117B3D" w:rsidRDefault="00117B3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7B3D" w14:paraId="4A054FEA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0A17" w14:textId="77777777" w:rsidR="00117B3D" w:rsidRDefault="00117B3D" w:rsidP="00D1141A">
            <w:pPr>
              <w:pStyle w:val="table10"/>
            </w:pPr>
            <w: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0EE58" w14:textId="77777777" w:rsidR="00117B3D" w:rsidRDefault="00117B3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848593" w14:textId="77777777" w:rsidR="00117B3D" w:rsidRDefault="00117B3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8D7930F" w14:textId="77777777" w:rsidR="00117B3D" w:rsidRDefault="00117B3D" w:rsidP="00117B3D">
      <w:pPr>
        <w:pStyle w:val="newncpi"/>
      </w:pPr>
      <w:r>
        <w:t> </w:t>
      </w:r>
    </w:p>
    <w:p w14:paraId="11317221" w14:textId="77777777" w:rsidR="00117B3D" w:rsidRDefault="00117B3D" w:rsidP="00117B3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0F42100" w14:textId="77777777" w:rsidR="00117B3D" w:rsidRDefault="00117B3D" w:rsidP="00117B3D">
      <w:pPr>
        <w:pStyle w:val="underpoint"/>
      </w:pPr>
      <w:r>
        <w:t>2.2. запрашиваемые (получаемые) уполномоченным органом самостоятельно:</w:t>
      </w:r>
    </w:p>
    <w:p w14:paraId="20A2BBA4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5424"/>
      </w:tblGrid>
      <w:tr w:rsidR="00117B3D" w14:paraId="2B32AC32" w14:textId="77777777" w:rsidTr="00D1141A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556BA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CD05F" w14:textId="77777777" w:rsidR="00117B3D" w:rsidRDefault="00117B3D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17B3D" w14:paraId="158F3B2D" w14:textId="77777777" w:rsidTr="00D1141A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D247" w14:textId="77777777" w:rsidR="00117B3D" w:rsidRDefault="00117B3D" w:rsidP="00D1141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DF03" w14:textId="77777777" w:rsidR="00117B3D" w:rsidRDefault="00117B3D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2DDF2F5" w14:textId="77777777" w:rsidR="00117B3D" w:rsidRDefault="00117B3D" w:rsidP="00117B3D">
      <w:pPr>
        <w:pStyle w:val="newncpi"/>
      </w:pPr>
      <w:r>
        <w:t> </w:t>
      </w:r>
    </w:p>
    <w:p w14:paraId="07BE7108" w14:textId="77777777" w:rsidR="00117B3D" w:rsidRDefault="00117B3D" w:rsidP="00117B3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002F315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752"/>
        <w:gridCol w:w="2476"/>
      </w:tblGrid>
      <w:tr w:rsidR="00117B3D" w14:paraId="3568F22D" w14:textId="77777777" w:rsidTr="00D1141A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448CA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95741" w14:textId="77777777" w:rsidR="00117B3D" w:rsidRDefault="00117B3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54BC7" w14:textId="77777777" w:rsidR="00117B3D" w:rsidRDefault="00117B3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17B3D" w14:paraId="05E60825" w14:textId="77777777" w:rsidTr="00D1141A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F7CDF" w14:textId="77777777" w:rsidR="00117B3D" w:rsidRDefault="00117B3D" w:rsidP="00D1141A">
            <w:pPr>
              <w:pStyle w:val="table10"/>
            </w:pPr>
            <w: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по единой классификации назначения объектов </w:t>
            </w:r>
            <w:r>
              <w:lastRenderedPageBreak/>
              <w:t>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264A" w14:textId="77777777" w:rsidR="00117B3D" w:rsidRDefault="00117B3D" w:rsidP="00D1141A">
            <w:pPr>
              <w:pStyle w:val="table10"/>
            </w:pPr>
            <w:r>
              <w:lastRenderedPageBreak/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7D652" w14:textId="77777777" w:rsidR="00117B3D" w:rsidRDefault="00117B3D" w:rsidP="00D1141A">
            <w:pPr>
              <w:pStyle w:val="table10"/>
            </w:pPr>
            <w:r>
              <w:t>письменная</w:t>
            </w:r>
          </w:p>
        </w:tc>
      </w:tr>
    </w:tbl>
    <w:p w14:paraId="64D32CC2" w14:textId="77777777" w:rsidR="00117B3D" w:rsidRDefault="00117B3D" w:rsidP="00117B3D">
      <w:pPr>
        <w:pStyle w:val="newncpi"/>
      </w:pPr>
      <w:r>
        <w:t> </w:t>
      </w:r>
    </w:p>
    <w:p w14:paraId="14690CF5" w14:textId="77777777" w:rsidR="00117B3D" w:rsidRDefault="00117B3D" w:rsidP="00117B3D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1D22DDDC" w14:textId="77777777" w:rsidR="00117B3D" w:rsidRDefault="00117B3D" w:rsidP="00117B3D">
      <w:pPr>
        <w:pStyle w:val="point"/>
      </w:pPr>
      <w:r>
        <w:t>4. Порядок подачи (отзыва) административной жалобы:</w:t>
      </w:r>
    </w:p>
    <w:p w14:paraId="5DA60601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3352"/>
      </w:tblGrid>
      <w:tr w:rsidR="00117B3D" w14:paraId="107A513F" w14:textId="77777777" w:rsidTr="00D1141A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4056" w14:textId="77777777" w:rsidR="00117B3D" w:rsidRDefault="00117B3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DF343" w14:textId="77777777" w:rsidR="00117B3D" w:rsidRDefault="00117B3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17B3D" w14:paraId="52EB9465" w14:textId="77777777" w:rsidTr="00D1141A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B93C3" w14:textId="77777777" w:rsidR="00117B3D" w:rsidRDefault="00117B3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6A51" w14:textId="77777777" w:rsidR="00117B3D" w:rsidRDefault="00117B3D" w:rsidP="00D1141A">
            <w:pPr>
              <w:pStyle w:val="table10"/>
            </w:pPr>
            <w:r>
              <w:t>письменная</w:t>
            </w:r>
          </w:p>
        </w:tc>
      </w:tr>
    </w:tbl>
    <w:p w14:paraId="7AF808BB" w14:textId="77777777" w:rsidR="00117B3D" w:rsidRDefault="00117B3D"/>
    <w:sectPr w:rsidR="00117B3D" w:rsidSect="00117B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1A5"/>
    <w:multiLevelType w:val="multilevel"/>
    <w:tmpl w:val="488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4D"/>
    <w:rsid w:val="00084998"/>
    <w:rsid w:val="00094EB1"/>
    <w:rsid w:val="00117B3D"/>
    <w:rsid w:val="001921DD"/>
    <w:rsid w:val="005E7DAB"/>
    <w:rsid w:val="007600B2"/>
    <w:rsid w:val="00854462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30B3"/>
  <w15:chartTrackingRefBased/>
  <w15:docId w15:val="{2C7CBBD4-68D4-4ACD-8F6C-197538D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F4D"/>
    <w:rPr>
      <w:color w:val="0563C1" w:themeColor="hyperlink"/>
      <w:u w:val="single"/>
    </w:rPr>
  </w:style>
  <w:style w:type="paragraph" w:customStyle="1" w:styleId="titleu">
    <w:name w:val="titleu"/>
    <w:basedOn w:val="a"/>
    <w:rsid w:val="00117B3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17B3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17B3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17B3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2.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8984</Characters>
  <Application>Microsoft Office Word</Application>
  <DocSecurity>0</DocSecurity>
  <Lines>289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2022-10-12T16:19:00Z</dcterms:created>
  <dcterms:modified xsi:type="dcterms:W3CDTF">2023-05-23T09:17:00Z</dcterms:modified>
</cp:coreProperties>
</file>