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8171" w14:textId="73F25DC4" w:rsidR="00DC6574" w:rsidRDefault="00C21724" w:rsidP="00841ED8">
      <w:pPr>
        <w:spacing w:after="0" w:line="240" w:lineRule="auto"/>
        <w:rPr>
          <w:rFonts w:ascii="Times New Roman" w:hAnsi="Times New Roman" w:cs="Times New Roman"/>
          <w:b/>
          <w:sz w:val="30"/>
          <w:szCs w:val="30"/>
        </w:rPr>
      </w:pPr>
      <w:r w:rsidRPr="00C21724">
        <w:rPr>
          <w:rFonts w:ascii="Times New Roman" w:eastAsia="Times New Roman" w:hAnsi="Times New Roman" w:cs="Times New Roman"/>
          <w:b/>
          <w:sz w:val="30"/>
          <w:szCs w:val="30"/>
          <w:lang w:eastAsia="ru-RU"/>
        </w:rPr>
        <w:t>8.14.1</w:t>
      </w:r>
      <w:r w:rsidR="00841ED8">
        <w:rPr>
          <w:rFonts w:ascii="Times New Roman" w:eastAsia="Times New Roman" w:hAnsi="Times New Roman" w:cs="Times New Roman"/>
          <w:b/>
          <w:sz w:val="30"/>
          <w:szCs w:val="30"/>
          <w:lang w:eastAsia="ru-RU"/>
        </w:rPr>
        <w:t>.</w:t>
      </w:r>
      <w:r w:rsidRPr="00C21724">
        <w:rPr>
          <w:rFonts w:ascii="Times New Roman" w:hAnsi="Times New Roman" w:cs="Times New Roman"/>
          <w:b/>
          <w:sz w:val="30"/>
          <w:szCs w:val="30"/>
        </w:rPr>
        <w:t>Согласование содержания наружной рекламы, рекламы на транспортном средстве</w:t>
      </w:r>
    </w:p>
    <w:p w14:paraId="21F435F4" w14:textId="77777777" w:rsidR="00841ED8" w:rsidRDefault="00841ED8" w:rsidP="00C21724">
      <w:pPr>
        <w:spacing w:after="0" w:line="240" w:lineRule="auto"/>
        <w:jc w:val="center"/>
        <w:rPr>
          <w:rFonts w:ascii="Times New Roman" w:hAnsi="Times New Roman" w:cs="Times New Roman"/>
          <w:b/>
          <w:sz w:val="30"/>
          <w:szCs w:val="30"/>
        </w:rPr>
      </w:pPr>
    </w:p>
    <w:tbl>
      <w:tblPr>
        <w:tblW w:w="10065" w:type="dxa"/>
        <w:tblInd w:w="-436" w:type="dxa"/>
        <w:tblCellMar>
          <w:left w:w="0" w:type="dxa"/>
          <w:right w:w="0" w:type="dxa"/>
        </w:tblCellMar>
        <w:tblLook w:val="04A0" w:firstRow="1" w:lastRow="0" w:firstColumn="1" w:lastColumn="0" w:noHBand="0" w:noVBand="1"/>
      </w:tblPr>
      <w:tblGrid>
        <w:gridCol w:w="5104"/>
        <w:gridCol w:w="4961"/>
      </w:tblGrid>
      <w:tr w:rsidR="00841ED8" w:rsidRPr="00C344AF" w14:paraId="334502F7" w14:textId="77777777" w:rsidTr="000F3CA9">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05F889"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t>Наименование административной процедуры</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1C5711" w14:textId="3FD08814"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Согласование содержания наружной рекламы, рекламы на транспортном средстве</w:t>
            </w:r>
          </w:p>
        </w:tc>
      </w:tr>
      <w:tr w:rsidR="00841ED8" w:rsidRPr="00C344AF" w14:paraId="7E5E0B2A"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F84C2" w14:textId="77777777" w:rsidR="00841ED8" w:rsidRPr="0067119D" w:rsidRDefault="00841ED8" w:rsidP="0067119D">
            <w:pPr>
              <w:spacing w:after="0" w:line="240" w:lineRule="auto"/>
              <w:jc w:val="both"/>
              <w:rPr>
                <w:rFonts w:ascii="Times New Roman" w:hAnsi="Times New Roman" w:cs="Times New Roman"/>
                <w:b/>
                <w:bCs/>
                <w:sz w:val="26"/>
                <w:szCs w:val="26"/>
              </w:rPr>
            </w:pPr>
            <w:r w:rsidRPr="0067119D">
              <w:rPr>
                <w:rFonts w:ascii="Times New Roman" w:hAnsi="Times New Roman" w:cs="Times New Roman"/>
                <w:b/>
                <w:bCs/>
                <w:sz w:val="26"/>
                <w:szCs w:val="26"/>
              </w:rPr>
              <w:t>Нормативный правовой акт, утвердивший</w:t>
            </w:r>
          </w:p>
          <w:p w14:paraId="11E50E2D"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t xml:space="preserve"> регламент административной процедуры</w:t>
            </w:r>
          </w:p>
          <w:p w14:paraId="1B5D8607"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DEB7E6D" w14:textId="12ADFFF8"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Постановление Министерства антимонопольного регулирования и торговли Республики Беларусь</w:t>
            </w:r>
            <w:r w:rsidRPr="0067119D">
              <w:rPr>
                <w:rStyle w:val="datepr"/>
                <w:sz w:val="26"/>
                <w:szCs w:val="26"/>
              </w:rPr>
              <w:t>22 марта 2022 г.</w:t>
            </w:r>
            <w:r w:rsidRPr="0067119D">
              <w:rPr>
                <w:rStyle w:val="number"/>
                <w:sz w:val="26"/>
                <w:szCs w:val="26"/>
              </w:rPr>
              <w:t xml:space="preserve"> № 23</w:t>
            </w:r>
            <w:r w:rsidRPr="0067119D">
              <w:rPr>
                <w:rFonts w:ascii="Times New Roman" w:hAnsi="Times New Roman" w:cs="Times New Roman"/>
                <w:sz w:val="26"/>
                <w:szCs w:val="26"/>
              </w:rPr>
              <w:t xml:space="preserve"> «Об утверждении регламентов административных процедур в области защиты прав потребителей и рекламы</w:t>
            </w:r>
          </w:p>
        </w:tc>
      </w:tr>
      <w:tr w:rsidR="00841ED8" w:rsidRPr="00C344AF" w14:paraId="5D701787"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F35ED" w14:textId="77777777" w:rsidR="00841ED8" w:rsidRPr="0067119D" w:rsidRDefault="00841ED8" w:rsidP="0067119D">
            <w:pPr>
              <w:spacing w:after="0" w:line="240" w:lineRule="auto"/>
              <w:jc w:val="both"/>
              <w:rPr>
                <w:rFonts w:ascii="Times New Roman" w:hAnsi="Times New Roman" w:cs="Times New Roman"/>
                <w:b/>
                <w:bCs/>
                <w:sz w:val="26"/>
                <w:szCs w:val="26"/>
              </w:rPr>
            </w:pPr>
            <w:r w:rsidRPr="0067119D">
              <w:rPr>
                <w:rFonts w:ascii="Times New Roman" w:hAnsi="Times New Roman" w:cs="Times New Roman"/>
                <w:b/>
                <w:bCs/>
                <w:sz w:val="26"/>
                <w:szCs w:val="26"/>
              </w:rPr>
              <w:t xml:space="preserve">Документы и (или) сведения, </w:t>
            </w:r>
          </w:p>
          <w:p w14:paraId="2624C60D" w14:textId="77777777" w:rsidR="00841ED8" w:rsidRPr="0067119D" w:rsidRDefault="00841ED8" w:rsidP="0067119D">
            <w:pPr>
              <w:spacing w:after="0" w:line="240" w:lineRule="auto"/>
              <w:jc w:val="both"/>
              <w:rPr>
                <w:rFonts w:ascii="Times New Roman" w:hAnsi="Times New Roman" w:cs="Times New Roman"/>
                <w:b/>
                <w:bCs/>
                <w:sz w:val="26"/>
                <w:szCs w:val="26"/>
              </w:rPr>
            </w:pPr>
            <w:r w:rsidRPr="0067119D">
              <w:rPr>
                <w:rFonts w:ascii="Times New Roman" w:hAnsi="Times New Roman" w:cs="Times New Roman"/>
                <w:b/>
                <w:bCs/>
                <w:sz w:val="26"/>
                <w:szCs w:val="26"/>
              </w:rPr>
              <w:t xml:space="preserve">представляемые заинтересованными лицами в уполномоченный орган </w:t>
            </w:r>
          </w:p>
          <w:p w14:paraId="6BCEAB6C" w14:textId="77777777" w:rsidR="00841ED8" w:rsidRPr="0067119D" w:rsidRDefault="00841ED8" w:rsidP="0067119D">
            <w:pPr>
              <w:spacing w:after="0" w:line="240" w:lineRule="auto"/>
              <w:jc w:val="both"/>
              <w:rPr>
                <w:rFonts w:ascii="Times New Roman" w:hAnsi="Times New Roman" w:cs="Times New Roman"/>
                <w:b/>
                <w:bCs/>
                <w:sz w:val="26"/>
                <w:szCs w:val="26"/>
              </w:rPr>
            </w:pPr>
            <w:r w:rsidRPr="0067119D">
              <w:rPr>
                <w:rFonts w:ascii="Times New Roman" w:hAnsi="Times New Roman" w:cs="Times New Roman"/>
                <w:b/>
                <w:bCs/>
                <w:sz w:val="26"/>
                <w:szCs w:val="26"/>
              </w:rPr>
              <w:t>для осуществления  административной </w:t>
            </w:r>
          </w:p>
          <w:p w14:paraId="7293521B"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t> процедуры</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CD19087" w14:textId="77777777" w:rsidR="00841ED8" w:rsidRPr="0067119D" w:rsidRDefault="00000000" w:rsidP="0067119D">
            <w:pPr>
              <w:spacing w:after="0" w:line="240" w:lineRule="auto"/>
              <w:jc w:val="both"/>
              <w:rPr>
                <w:rStyle w:val="a6"/>
                <w:rFonts w:ascii="Times New Roman" w:hAnsi="Times New Roman" w:cs="Times New Roman"/>
                <w:sz w:val="26"/>
                <w:szCs w:val="26"/>
              </w:rPr>
            </w:pPr>
            <w:hyperlink r:id="rId5" w:history="1">
              <w:r w:rsidR="00841ED8" w:rsidRPr="0067119D">
                <w:rPr>
                  <w:rStyle w:val="a6"/>
                  <w:rFonts w:ascii="Times New Roman" w:hAnsi="Times New Roman" w:cs="Times New Roman"/>
                  <w:sz w:val="26"/>
                  <w:szCs w:val="26"/>
                </w:rPr>
                <w:t>заявление</w:t>
              </w:r>
            </w:hyperlink>
          </w:p>
          <w:p w14:paraId="0BFE6AA3" w14:textId="77777777" w:rsidR="00841ED8" w:rsidRPr="0067119D" w:rsidRDefault="00841ED8" w:rsidP="0067119D">
            <w:pPr>
              <w:spacing w:after="0" w:line="240" w:lineRule="auto"/>
              <w:jc w:val="both"/>
              <w:rPr>
                <w:rStyle w:val="a6"/>
                <w:rFonts w:ascii="Times New Roman" w:hAnsi="Times New Roman" w:cs="Times New Roman"/>
                <w:sz w:val="26"/>
                <w:szCs w:val="26"/>
              </w:rPr>
            </w:pPr>
          </w:p>
          <w:p w14:paraId="3A4D99A0" w14:textId="080565CD" w:rsidR="00841ED8" w:rsidRDefault="00841ED8" w:rsidP="0067119D">
            <w:pPr>
              <w:shd w:val="clear" w:color="auto" w:fill="FFFFFF"/>
              <w:spacing w:after="0" w:line="240" w:lineRule="auto"/>
              <w:ind w:right="170"/>
              <w:jc w:val="both"/>
              <w:rPr>
                <w:rFonts w:ascii="Times New Roman" w:eastAsia="Times New Roman" w:hAnsi="Times New Roman" w:cs="Times New Roman"/>
                <w:sz w:val="26"/>
                <w:szCs w:val="26"/>
                <w:lang w:eastAsia="ru-RU"/>
              </w:rPr>
            </w:pPr>
            <w:r w:rsidRPr="0067119D">
              <w:rPr>
                <w:rFonts w:ascii="Times New Roman" w:eastAsia="Times New Roman" w:hAnsi="Times New Roman" w:cs="Times New Roman"/>
                <w:sz w:val="26"/>
                <w:szCs w:val="26"/>
                <w:lang w:eastAsia="ru-RU"/>
              </w:rPr>
              <w:t>макет наружной рекламы, 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рекламы на электронном носителе</w:t>
            </w:r>
            <w:r w:rsidR="0067119D">
              <w:rPr>
                <w:rFonts w:ascii="Times New Roman" w:eastAsia="Times New Roman" w:hAnsi="Times New Roman" w:cs="Times New Roman"/>
                <w:sz w:val="26"/>
                <w:szCs w:val="26"/>
                <w:lang w:eastAsia="ru-RU"/>
              </w:rPr>
              <w:t>;</w:t>
            </w:r>
          </w:p>
          <w:p w14:paraId="0D1F798A" w14:textId="77777777" w:rsidR="0067119D" w:rsidRPr="0067119D" w:rsidRDefault="0067119D" w:rsidP="0067119D">
            <w:pPr>
              <w:shd w:val="clear" w:color="auto" w:fill="FFFFFF"/>
              <w:spacing w:after="0" w:line="240" w:lineRule="auto"/>
              <w:ind w:right="170"/>
              <w:jc w:val="both"/>
              <w:rPr>
                <w:rFonts w:ascii="Times New Roman" w:eastAsia="Times New Roman" w:hAnsi="Times New Roman" w:cs="Times New Roman"/>
                <w:sz w:val="26"/>
                <w:szCs w:val="26"/>
                <w:lang w:eastAsia="ru-RU"/>
              </w:rPr>
            </w:pPr>
          </w:p>
          <w:p w14:paraId="4E0B619F" w14:textId="19A9E9E4" w:rsidR="00841ED8" w:rsidRPr="0067119D" w:rsidRDefault="00841ED8" w:rsidP="0067119D">
            <w:pPr>
              <w:shd w:val="clear" w:color="auto" w:fill="FFFFFF"/>
              <w:spacing w:after="0" w:line="240" w:lineRule="auto"/>
              <w:ind w:right="170"/>
              <w:jc w:val="both"/>
              <w:rPr>
                <w:rFonts w:ascii="Times New Roman" w:eastAsia="Times New Roman" w:hAnsi="Times New Roman" w:cs="Times New Roman"/>
                <w:sz w:val="26"/>
                <w:szCs w:val="26"/>
                <w:lang w:eastAsia="ru-RU"/>
              </w:rPr>
            </w:pPr>
            <w:r w:rsidRPr="0067119D">
              <w:rPr>
                <w:rFonts w:ascii="Times New Roman" w:eastAsia="Times New Roman" w:hAnsi="Times New Roman" w:cs="Times New Roman"/>
                <w:sz w:val="26"/>
                <w:szCs w:val="26"/>
                <w:lang w:eastAsia="ru-RU"/>
              </w:rPr>
              <w:t>фотография транспортного средства с обозначением места размещения рекламы – для согласования содержания рекламы на транспортном средстве</w:t>
            </w:r>
            <w:r w:rsidR="0067119D" w:rsidRPr="0067119D">
              <w:rPr>
                <w:rFonts w:ascii="Times New Roman" w:eastAsia="Times New Roman" w:hAnsi="Times New Roman" w:cs="Times New Roman"/>
                <w:sz w:val="26"/>
                <w:szCs w:val="26"/>
                <w:lang w:eastAsia="ru-RU"/>
              </w:rPr>
              <w:t>;</w:t>
            </w:r>
          </w:p>
          <w:p w14:paraId="607A023F" w14:textId="07212576" w:rsidR="0067119D" w:rsidRDefault="0067119D" w:rsidP="0067119D">
            <w:pPr>
              <w:shd w:val="clear" w:color="auto" w:fill="FFFFFF"/>
              <w:spacing w:after="0" w:line="240" w:lineRule="auto"/>
              <w:ind w:right="170"/>
              <w:jc w:val="both"/>
              <w:rPr>
                <w:rFonts w:ascii="Times New Roman" w:hAnsi="Times New Roman" w:cs="Times New Roman"/>
                <w:sz w:val="26"/>
                <w:szCs w:val="26"/>
              </w:rPr>
            </w:pPr>
            <w:r w:rsidRPr="0067119D">
              <w:rPr>
                <w:rFonts w:ascii="Times New Roman" w:hAnsi="Times New Roman" w:cs="Times New Roman"/>
                <w:sz w:val="26"/>
                <w:szCs w:val="26"/>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14:paraId="3F2508C5" w14:textId="77777777" w:rsidR="0067119D" w:rsidRPr="0067119D" w:rsidRDefault="0067119D" w:rsidP="0067119D">
            <w:pPr>
              <w:shd w:val="clear" w:color="auto" w:fill="FFFFFF"/>
              <w:spacing w:after="0" w:line="240" w:lineRule="auto"/>
              <w:ind w:right="170"/>
              <w:jc w:val="both"/>
              <w:rPr>
                <w:rFonts w:ascii="Times New Roman" w:hAnsi="Times New Roman" w:cs="Times New Roman"/>
                <w:sz w:val="26"/>
                <w:szCs w:val="26"/>
              </w:rPr>
            </w:pPr>
          </w:p>
          <w:p w14:paraId="22549C2C" w14:textId="4664DFA0" w:rsidR="0067119D" w:rsidRDefault="0067119D" w:rsidP="0067119D">
            <w:pPr>
              <w:shd w:val="clear" w:color="auto" w:fill="FFFFFF"/>
              <w:spacing w:after="0" w:line="240" w:lineRule="auto"/>
              <w:ind w:right="170"/>
              <w:jc w:val="both"/>
              <w:rPr>
                <w:rFonts w:ascii="Times New Roman" w:hAnsi="Times New Roman" w:cs="Times New Roman"/>
                <w:sz w:val="26"/>
                <w:szCs w:val="26"/>
              </w:rPr>
            </w:pPr>
            <w:r w:rsidRPr="0067119D">
              <w:rPr>
                <w:rFonts w:ascii="Times New Roman" w:hAnsi="Times New Roman" w:cs="Times New Roman"/>
                <w:sz w:val="26"/>
                <w:szCs w:val="26"/>
              </w:rPr>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w:t>
            </w:r>
            <w:r w:rsidRPr="0067119D">
              <w:rPr>
                <w:rFonts w:ascii="Times New Roman" w:hAnsi="Times New Roman" w:cs="Times New Roman"/>
                <w:sz w:val="26"/>
                <w:szCs w:val="26"/>
              </w:rPr>
              <w:lastRenderedPageBreak/>
              <w:t>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14:paraId="2742AAB2" w14:textId="77777777" w:rsidR="0067119D" w:rsidRPr="0067119D" w:rsidRDefault="0067119D" w:rsidP="0067119D">
            <w:pPr>
              <w:shd w:val="clear" w:color="auto" w:fill="FFFFFF"/>
              <w:spacing w:after="0" w:line="240" w:lineRule="auto"/>
              <w:ind w:right="170"/>
              <w:jc w:val="both"/>
              <w:rPr>
                <w:rFonts w:ascii="Times New Roman" w:hAnsi="Times New Roman" w:cs="Times New Roman"/>
                <w:sz w:val="26"/>
                <w:szCs w:val="26"/>
              </w:rPr>
            </w:pPr>
          </w:p>
          <w:p w14:paraId="0B8CEC7F" w14:textId="6E2B53D6" w:rsidR="0067119D" w:rsidRDefault="0067119D" w:rsidP="0067119D">
            <w:pPr>
              <w:shd w:val="clear" w:color="auto" w:fill="FFFFFF"/>
              <w:spacing w:after="0" w:line="240" w:lineRule="auto"/>
              <w:ind w:right="170"/>
              <w:jc w:val="both"/>
              <w:rPr>
                <w:rFonts w:ascii="Times New Roman" w:hAnsi="Times New Roman" w:cs="Times New Roman"/>
                <w:sz w:val="26"/>
                <w:szCs w:val="26"/>
              </w:rPr>
            </w:pPr>
            <w:r w:rsidRPr="0067119D">
              <w:rPr>
                <w:rFonts w:ascii="Times New Roman" w:hAnsi="Times New Roman" w:cs="Times New Roman"/>
                <w:sz w:val="26"/>
                <w:szCs w:val="26"/>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14:paraId="3498ACCC" w14:textId="77777777" w:rsidR="0067119D" w:rsidRPr="0067119D" w:rsidRDefault="0067119D" w:rsidP="0067119D">
            <w:pPr>
              <w:shd w:val="clear" w:color="auto" w:fill="FFFFFF"/>
              <w:spacing w:after="0" w:line="240" w:lineRule="auto"/>
              <w:ind w:right="170"/>
              <w:jc w:val="both"/>
              <w:rPr>
                <w:rFonts w:ascii="Times New Roman" w:hAnsi="Times New Roman" w:cs="Times New Roman"/>
                <w:sz w:val="26"/>
                <w:szCs w:val="26"/>
              </w:rPr>
            </w:pPr>
          </w:p>
          <w:p w14:paraId="1195ADF1" w14:textId="7B622928" w:rsidR="0067119D" w:rsidRDefault="0067119D" w:rsidP="0067119D">
            <w:pPr>
              <w:shd w:val="clear" w:color="auto" w:fill="FFFFFF"/>
              <w:spacing w:after="0" w:line="240" w:lineRule="auto"/>
              <w:ind w:right="170"/>
              <w:jc w:val="both"/>
              <w:rPr>
                <w:rFonts w:ascii="Times New Roman" w:hAnsi="Times New Roman" w:cs="Times New Roman"/>
                <w:sz w:val="26"/>
                <w:szCs w:val="26"/>
              </w:rPr>
            </w:pPr>
            <w:r w:rsidRPr="0067119D">
              <w:rPr>
                <w:rFonts w:ascii="Times New Roman" w:hAnsi="Times New Roman" w:cs="Times New Roman"/>
                <w:sz w:val="26"/>
                <w:szCs w:val="26"/>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14:paraId="436C1EAC" w14:textId="77777777" w:rsidR="0067119D" w:rsidRPr="0067119D" w:rsidRDefault="0067119D" w:rsidP="0067119D">
            <w:pPr>
              <w:shd w:val="clear" w:color="auto" w:fill="FFFFFF"/>
              <w:spacing w:after="0" w:line="240" w:lineRule="auto"/>
              <w:ind w:right="170"/>
              <w:jc w:val="both"/>
              <w:rPr>
                <w:rFonts w:ascii="Times New Roman" w:hAnsi="Times New Roman" w:cs="Times New Roman"/>
                <w:sz w:val="26"/>
                <w:szCs w:val="26"/>
              </w:rPr>
            </w:pPr>
          </w:p>
          <w:p w14:paraId="30824769" w14:textId="272B22E1" w:rsidR="0067119D" w:rsidRPr="0067119D" w:rsidRDefault="0067119D" w:rsidP="0067119D">
            <w:pPr>
              <w:shd w:val="clear" w:color="auto" w:fill="FFFFFF"/>
              <w:spacing w:after="0" w:line="240" w:lineRule="auto"/>
              <w:ind w:right="170"/>
              <w:jc w:val="both"/>
              <w:rPr>
                <w:rFonts w:ascii="Times New Roman" w:eastAsia="Times New Roman" w:hAnsi="Times New Roman" w:cs="Times New Roman"/>
                <w:sz w:val="26"/>
                <w:szCs w:val="26"/>
                <w:lang w:eastAsia="ru-RU"/>
              </w:rPr>
            </w:pPr>
            <w:r w:rsidRPr="0067119D">
              <w:rPr>
                <w:rFonts w:ascii="Times New Roman" w:hAnsi="Times New Roman" w:cs="Times New Roman"/>
                <w:sz w:val="26"/>
                <w:szCs w:val="26"/>
              </w:rPr>
              <w:t xml:space="preserve">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w:t>
            </w:r>
            <w:r w:rsidRPr="0067119D">
              <w:rPr>
                <w:rFonts w:ascii="Times New Roman" w:hAnsi="Times New Roman" w:cs="Times New Roman"/>
                <w:sz w:val="26"/>
                <w:szCs w:val="26"/>
              </w:rPr>
              <w:lastRenderedPageBreak/>
              <w:t>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p w14:paraId="18C1CA06" w14:textId="77777777" w:rsidR="00841ED8" w:rsidRPr="0067119D" w:rsidRDefault="00841ED8" w:rsidP="0067119D">
            <w:pPr>
              <w:spacing w:after="0" w:line="240" w:lineRule="auto"/>
              <w:jc w:val="both"/>
              <w:rPr>
                <w:rFonts w:ascii="Times New Roman" w:hAnsi="Times New Roman" w:cs="Times New Roman"/>
                <w:sz w:val="26"/>
                <w:szCs w:val="26"/>
              </w:rPr>
            </w:pPr>
          </w:p>
        </w:tc>
      </w:tr>
      <w:tr w:rsidR="00841ED8" w:rsidRPr="00C344AF" w14:paraId="03A088BC"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37D98"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lastRenderedPageBreak/>
              <w:t>Прием заявлений осуществляет</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21BA501F" w14:textId="784FA7C3" w:rsidR="00841ED8" w:rsidRPr="0067119D" w:rsidRDefault="004B12A8" w:rsidP="0067119D">
            <w:pPr>
              <w:spacing w:after="0" w:line="240" w:lineRule="auto"/>
              <w:jc w:val="both"/>
              <w:rPr>
                <w:rFonts w:ascii="Times New Roman" w:hAnsi="Times New Roman" w:cs="Times New Roman"/>
                <w:sz w:val="26"/>
                <w:szCs w:val="26"/>
              </w:rPr>
            </w:pPr>
            <w:r w:rsidRPr="008D1E81">
              <w:rPr>
                <w:rFonts w:ascii="Times New Roman" w:hAnsi="Times New Roman" w:cs="Times New Roman"/>
                <w:sz w:val="26"/>
                <w:szCs w:val="26"/>
              </w:rPr>
              <w:t>Служба «одно окно»  Кобринского районного исполнительного комитета,                  г. Кобрин, ул. Суворова, д.25, 1 этаж. Режим работы: понедельник, среда, четверг, пятница  с 8.00 до 13.00, с 14.00 до 17.00, вторник  с 8.00 до 20.00, суббота с 8.00 до 12.00. Воскресенье - выходной.  Контактный телефон: 142, (+375 1642) 3 18 87, (+375 1642) 6 66 13</w:t>
            </w:r>
          </w:p>
        </w:tc>
      </w:tr>
      <w:tr w:rsidR="00841ED8" w:rsidRPr="00C344AF" w14:paraId="2D6454A8"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AA551C"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t>Ответственным за выполнение процедуры является</w:t>
            </w:r>
          </w:p>
          <w:p w14:paraId="618FF194"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 </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6A33B5DF" w14:textId="4646D2E5" w:rsidR="00841ED8" w:rsidRPr="0067119D" w:rsidRDefault="0067119D" w:rsidP="0067119D">
            <w:pPr>
              <w:spacing w:after="0" w:line="240" w:lineRule="auto"/>
              <w:jc w:val="both"/>
              <w:rPr>
                <w:rFonts w:ascii="Times New Roman" w:eastAsia="Times New Roman" w:hAnsi="Times New Roman" w:cs="Times New Roman"/>
                <w:sz w:val="26"/>
                <w:szCs w:val="26"/>
                <w:lang w:eastAsia="ru-RU"/>
              </w:rPr>
            </w:pPr>
            <w:proofErr w:type="spellStart"/>
            <w:r w:rsidRPr="0067119D">
              <w:rPr>
                <w:rFonts w:ascii="Times New Roman" w:eastAsia="Times New Roman" w:hAnsi="Times New Roman" w:cs="Times New Roman"/>
                <w:sz w:val="26"/>
                <w:szCs w:val="26"/>
                <w:lang w:eastAsia="ru-RU"/>
              </w:rPr>
              <w:t>Дараневич</w:t>
            </w:r>
            <w:proofErr w:type="spellEnd"/>
            <w:r w:rsidRPr="0067119D">
              <w:rPr>
                <w:rFonts w:ascii="Times New Roman" w:eastAsia="Times New Roman" w:hAnsi="Times New Roman" w:cs="Times New Roman"/>
                <w:sz w:val="26"/>
                <w:szCs w:val="26"/>
                <w:lang w:eastAsia="ru-RU"/>
              </w:rPr>
              <w:t xml:space="preserve"> Лариса Ивановна</w:t>
            </w:r>
            <w:r w:rsidR="00841ED8" w:rsidRPr="0067119D">
              <w:rPr>
                <w:rFonts w:ascii="Times New Roman" w:eastAsia="Times New Roman" w:hAnsi="Times New Roman" w:cs="Times New Roman"/>
                <w:sz w:val="26"/>
                <w:szCs w:val="26"/>
                <w:lang w:eastAsia="ru-RU"/>
              </w:rPr>
              <w:t xml:space="preserve">,  главный специалист отдела торговли и                               услуг райисполкома (г. Кобрин, пл. Ленина,  3,  1  этаж,  </w:t>
            </w:r>
            <w:proofErr w:type="spellStart"/>
            <w:r w:rsidR="00841ED8" w:rsidRPr="0067119D">
              <w:rPr>
                <w:rFonts w:ascii="Times New Roman" w:eastAsia="Times New Roman" w:hAnsi="Times New Roman" w:cs="Times New Roman"/>
                <w:sz w:val="26"/>
                <w:szCs w:val="26"/>
                <w:lang w:eastAsia="ru-RU"/>
              </w:rPr>
              <w:t>каб</w:t>
            </w:r>
            <w:proofErr w:type="spellEnd"/>
            <w:r w:rsidR="00841ED8" w:rsidRPr="0067119D">
              <w:rPr>
                <w:rFonts w:ascii="Times New Roman" w:eastAsia="Times New Roman" w:hAnsi="Times New Roman" w:cs="Times New Roman"/>
                <w:sz w:val="26"/>
                <w:szCs w:val="26"/>
                <w:lang w:eastAsia="ru-RU"/>
              </w:rPr>
              <w:t>. 104, тел.  (+ 375 1642)</w:t>
            </w:r>
            <w:r w:rsidRPr="0067119D">
              <w:rPr>
                <w:rFonts w:ascii="Times New Roman" w:eastAsia="Times New Roman" w:hAnsi="Times New Roman" w:cs="Times New Roman"/>
                <w:sz w:val="26"/>
                <w:szCs w:val="26"/>
                <w:lang w:eastAsia="ru-RU"/>
              </w:rPr>
              <w:t xml:space="preserve"> 3 00 78</w:t>
            </w:r>
            <w:r w:rsidR="00841ED8" w:rsidRPr="0067119D">
              <w:rPr>
                <w:rFonts w:ascii="Times New Roman" w:eastAsia="Times New Roman" w:hAnsi="Times New Roman" w:cs="Times New Roman"/>
                <w:sz w:val="26"/>
                <w:szCs w:val="26"/>
                <w:lang w:eastAsia="ru-RU"/>
              </w:rPr>
              <w:t xml:space="preserve">). </w:t>
            </w:r>
          </w:p>
          <w:p w14:paraId="5CD5168F" w14:textId="77777777" w:rsidR="00841ED8" w:rsidRPr="0067119D" w:rsidRDefault="00841ED8" w:rsidP="0067119D">
            <w:pPr>
              <w:spacing w:after="0" w:line="240" w:lineRule="auto"/>
              <w:jc w:val="both"/>
              <w:rPr>
                <w:rFonts w:ascii="Times New Roman" w:eastAsia="Times New Roman" w:hAnsi="Times New Roman" w:cs="Times New Roman"/>
                <w:sz w:val="26"/>
                <w:szCs w:val="26"/>
                <w:lang w:eastAsia="ru-RU"/>
              </w:rPr>
            </w:pPr>
          </w:p>
          <w:p w14:paraId="75CF5106" w14:textId="26157F5F"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eastAsia="Times New Roman" w:hAnsi="Times New Roman" w:cs="Times New Roman"/>
                <w:sz w:val="26"/>
                <w:szCs w:val="26"/>
                <w:lang w:eastAsia="ru-RU"/>
              </w:rPr>
              <w:t xml:space="preserve">В случае отсутствия </w:t>
            </w:r>
            <w:proofErr w:type="spellStart"/>
            <w:r w:rsidR="0067119D" w:rsidRPr="0067119D">
              <w:rPr>
                <w:rFonts w:ascii="Times New Roman" w:eastAsia="Times New Roman" w:hAnsi="Times New Roman" w:cs="Times New Roman"/>
                <w:sz w:val="26"/>
                <w:szCs w:val="26"/>
                <w:lang w:eastAsia="ru-RU"/>
              </w:rPr>
              <w:t>Дараневич</w:t>
            </w:r>
            <w:proofErr w:type="spellEnd"/>
            <w:r w:rsidR="0067119D" w:rsidRPr="0067119D">
              <w:rPr>
                <w:rFonts w:ascii="Times New Roman" w:eastAsia="Times New Roman" w:hAnsi="Times New Roman" w:cs="Times New Roman"/>
                <w:sz w:val="26"/>
                <w:szCs w:val="26"/>
                <w:lang w:eastAsia="ru-RU"/>
              </w:rPr>
              <w:t xml:space="preserve"> Л.И</w:t>
            </w:r>
            <w:r w:rsidRPr="0067119D">
              <w:rPr>
                <w:rFonts w:ascii="Times New Roman" w:eastAsia="Times New Roman" w:hAnsi="Times New Roman" w:cs="Times New Roman"/>
                <w:sz w:val="26"/>
                <w:szCs w:val="26"/>
                <w:lang w:eastAsia="ru-RU"/>
              </w:rPr>
              <w:t xml:space="preserve">.-  </w:t>
            </w:r>
            <w:r w:rsidR="0067119D" w:rsidRPr="0067119D">
              <w:rPr>
                <w:rFonts w:ascii="Times New Roman" w:eastAsia="Times New Roman" w:hAnsi="Times New Roman" w:cs="Times New Roman"/>
                <w:sz w:val="26"/>
                <w:szCs w:val="26"/>
                <w:lang w:eastAsia="ru-RU"/>
              </w:rPr>
              <w:t>Дроздова Ирина Владимировна</w:t>
            </w:r>
            <w:r w:rsidRPr="0067119D">
              <w:rPr>
                <w:rFonts w:ascii="Times New Roman" w:eastAsia="Times New Roman" w:hAnsi="Times New Roman" w:cs="Times New Roman"/>
                <w:sz w:val="26"/>
                <w:szCs w:val="26"/>
                <w:lang w:eastAsia="ru-RU"/>
              </w:rPr>
              <w:t>, главный специалист отдела торговли и услуг райисполкома (г. Кобрин, пл. Ленина,  3,  1 этаж, </w:t>
            </w:r>
            <w:proofErr w:type="spellStart"/>
            <w:r w:rsidRPr="0067119D">
              <w:rPr>
                <w:rFonts w:ascii="Times New Roman" w:eastAsia="Times New Roman" w:hAnsi="Times New Roman" w:cs="Times New Roman"/>
                <w:sz w:val="26"/>
                <w:szCs w:val="26"/>
                <w:lang w:eastAsia="ru-RU"/>
              </w:rPr>
              <w:t>каб</w:t>
            </w:r>
            <w:proofErr w:type="spellEnd"/>
            <w:r w:rsidRPr="0067119D">
              <w:rPr>
                <w:rFonts w:ascii="Times New Roman" w:eastAsia="Times New Roman" w:hAnsi="Times New Roman" w:cs="Times New Roman"/>
                <w:sz w:val="26"/>
                <w:szCs w:val="26"/>
                <w:lang w:eastAsia="ru-RU"/>
              </w:rPr>
              <w:t xml:space="preserve">. 104,  тел. (+ 375 1642) </w:t>
            </w:r>
            <w:r w:rsidR="0067119D" w:rsidRPr="0067119D">
              <w:rPr>
                <w:rFonts w:ascii="Times New Roman" w:eastAsia="Times New Roman" w:hAnsi="Times New Roman" w:cs="Times New Roman"/>
                <w:sz w:val="26"/>
                <w:szCs w:val="26"/>
                <w:lang w:eastAsia="ru-RU"/>
              </w:rPr>
              <w:t xml:space="preserve">3 10 44) </w:t>
            </w:r>
          </w:p>
        </w:tc>
      </w:tr>
      <w:tr w:rsidR="00841ED8" w:rsidRPr="00C344AF" w14:paraId="241EC01D"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08612"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t>Размер платы, взимаемой при осуществлении административной процедуры</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7DF466F5"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бесплатно</w:t>
            </w:r>
          </w:p>
        </w:tc>
      </w:tr>
      <w:tr w:rsidR="00841ED8" w:rsidRPr="00C344AF" w14:paraId="298899BD"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CDCCB"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t>Максимальный срок осуществления административной процедуры</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4A6F43CB" w14:textId="25E18AAC"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5 рабочих дней</w:t>
            </w:r>
          </w:p>
        </w:tc>
      </w:tr>
      <w:tr w:rsidR="00841ED8" w:rsidRPr="00C344AF" w14:paraId="7A7B92E5"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BD13"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t>Срок действия справки, другого документа (решения), выдаваемых (принимаемого) при осуществлении административной процедуры</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312884CE"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бессрочно</w:t>
            </w:r>
          </w:p>
        </w:tc>
      </w:tr>
      <w:tr w:rsidR="00841ED8" w:rsidRPr="00C344AF" w14:paraId="598FBD0B"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F6701"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56DF8F77" w14:textId="24C0182C"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 </w:t>
            </w:r>
            <w:r w:rsidR="0067119D" w:rsidRPr="0067119D">
              <w:rPr>
                <w:rFonts w:ascii="Times New Roman" w:hAnsi="Times New Roman" w:cs="Times New Roman"/>
                <w:sz w:val="26"/>
                <w:szCs w:val="26"/>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w:t>
            </w:r>
            <w:r w:rsidR="0067119D" w:rsidRPr="0067119D">
              <w:rPr>
                <w:rFonts w:ascii="Times New Roman" w:hAnsi="Times New Roman" w:cs="Times New Roman"/>
                <w:sz w:val="26"/>
                <w:szCs w:val="26"/>
                <w:vertAlign w:val="superscript"/>
              </w:rPr>
              <w:t>1</w:t>
            </w:r>
            <w:r w:rsidR="0067119D" w:rsidRPr="0067119D">
              <w:rPr>
                <w:rFonts w:ascii="Times New Roman" w:hAnsi="Times New Roman" w:cs="Times New Roman"/>
                <w:sz w:val="26"/>
                <w:szCs w:val="26"/>
              </w:rPr>
              <w:t xml:space="preserve"> Закона Республики Беларусь «О рекламе»</w:t>
            </w:r>
          </w:p>
        </w:tc>
      </w:tr>
      <w:tr w:rsidR="00841ED8" w:rsidRPr="00C344AF" w14:paraId="563E9A1A" w14:textId="77777777" w:rsidTr="000F3CA9">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542FA6"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b/>
                <w:bCs/>
                <w:sz w:val="26"/>
                <w:szCs w:val="26"/>
              </w:rPr>
              <w:lastRenderedPageBreak/>
              <w:t>Наименование, место нахождения и режим работы вышестоящего государственного органа</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14:paraId="0AB4FFA6"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Брестский областной исполнительный комитет, 224005, г. Брест ул. Ленина, 11</w:t>
            </w:r>
            <w:r w:rsidRPr="0067119D">
              <w:rPr>
                <w:rFonts w:ascii="Times New Roman" w:hAnsi="Times New Roman" w:cs="Times New Roman"/>
                <w:sz w:val="26"/>
                <w:szCs w:val="26"/>
              </w:rPr>
              <w:br/>
              <w:t>понедельник - пятница: 08.30 - 17.30.</w:t>
            </w:r>
          </w:p>
          <w:p w14:paraId="5CC03F05" w14:textId="77777777" w:rsidR="00841ED8" w:rsidRPr="0067119D" w:rsidRDefault="00841ED8" w:rsidP="0067119D">
            <w:pPr>
              <w:spacing w:after="0" w:line="240" w:lineRule="auto"/>
              <w:jc w:val="both"/>
              <w:rPr>
                <w:rFonts w:ascii="Times New Roman" w:hAnsi="Times New Roman" w:cs="Times New Roman"/>
                <w:sz w:val="26"/>
                <w:szCs w:val="26"/>
              </w:rPr>
            </w:pPr>
            <w:r w:rsidRPr="0067119D">
              <w:rPr>
                <w:rFonts w:ascii="Times New Roman" w:hAnsi="Times New Roman" w:cs="Times New Roman"/>
                <w:sz w:val="26"/>
                <w:szCs w:val="26"/>
              </w:rPr>
              <w:t>Обед с 13.00 до 14.00</w:t>
            </w:r>
            <w:r w:rsidRPr="0067119D">
              <w:rPr>
                <w:rFonts w:ascii="Times New Roman" w:hAnsi="Times New Roman" w:cs="Times New Roman"/>
                <w:sz w:val="26"/>
                <w:szCs w:val="26"/>
              </w:rPr>
              <w:br/>
              <w:t>суббота, воскресенье: выходной.</w:t>
            </w:r>
          </w:p>
        </w:tc>
      </w:tr>
    </w:tbl>
    <w:p w14:paraId="4DB0C1C1" w14:textId="77777777" w:rsidR="00841ED8" w:rsidRDefault="00841ED8" w:rsidP="00C21724">
      <w:pPr>
        <w:spacing w:after="0" w:line="240" w:lineRule="auto"/>
        <w:jc w:val="center"/>
        <w:rPr>
          <w:rFonts w:ascii="Times New Roman" w:hAnsi="Times New Roman" w:cs="Times New Roman"/>
          <w:b/>
          <w:sz w:val="30"/>
          <w:szCs w:val="30"/>
        </w:rPr>
      </w:pPr>
    </w:p>
    <w:tbl>
      <w:tblPr>
        <w:tblW w:w="5000" w:type="pct"/>
        <w:tblCellMar>
          <w:left w:w="0" w:type="dxa"/>
          <w:right w:w="0" w:type="dxa"/>
        </w:tblCellMar>
        <w:tblLook w:val="04A0" w:firstRow="1" w:lastRow="0" w:firstColumn="1" w:lastColumn="0" w:noHBand="0" w:noVBand="1"/>
      </w:tblPr>
      <w:tblGrid>
        <w:gridCol w:w="6134"/>
        <w:gridCol w:w="3504"/>
      </w:tblGrid>
      <w:tr w:rsidR="00841ED8" w14:paraId="488DCE98" w14:textId="77777777" w:rsidTr="000F3CA9">
        <w:tc>
          <w:tcPr>
            <w:tcW w:w="3182" w:type="pct"/>
            <w:tcMar>
              <w:top w:w="0" w:type="dxa"/>
              <w:left w:w="6" w:type="dxa"/>
              <w:bottom w:w="0" w:type="dxa"/>
              <w:right w:w="6" w:type="dxa"/>
            </w:tcMar>
            <w:hideMark/>
          </w:tcPr>
          <w:p w14:paraId="5CA9FA40" w14:textId="77777777" w:rsidR="00841ED8" w:rsidRDefault="00841ED8" w:rsidP="000F3CA9">
            <w:pPr>
              <w:pStyle w:val="cap1"/>
            </w:pPr>
            <w:r>
              <w:t> </w:t>
            </w:r>
          </w:p>
        </w:tc>
        <w:tc>
          <w:tcPr>
            <w:tcW w:w="1818" w:type="pct"/>
            <w:tcMar>
              <w:top w:w="0" w:type="dxa"/>
              <w:left w:w="6" w:type="dxa"/>
              <w:bottom w:w="0" w:type="dxa"/>
              <w:right w:w="6" w:type="dxa"/>
            </w:tcMar>
            <w:hideMark/>
          </w:tcPr>
          <w:p w14:paraId="7FF25D76" w14:textId="77777777" w:rsidR="00841ED8" w:rsidRDefault="00841ED8" w:rsidP="000F3CA9">
            <w:pPr>
              <w:pStyle w:val="capu1"/>
            </w:pPr>
            <w:r>
              <w:t>УТВЕРЖДЕНО</w:t>
            </w:r>
          </w:p>
          <w:p w14:paraId="0FF86D82" w14:textId="77777777" w:rsidR="00841ED8" w:rsidRDefault="00841ED8" w:rsidP="000F3CA9">
            <w:pPr>
              <w:pStyle w:val="cap1"/>
            </w:pPr>
            <w:r>
              <w:t>Постановление</w:t>
            </w:r>
            <w:r>
              <w:br/>
              <w:t>Министерства антимонопольного</w:t>
            </w:r>
            <w:r>
              <w:br/>
              <w:t>регулирования и торговли</w:t>
            </w:r>
            <w:r>
              <w:br/>
              <w:t>Республики Беларусь</w:t>
            </w:r>
            <w:r>
              <w:br/>
              <w:t>22.03.2022 № 23</w:t>
            </w:r>
          </w:p>
        </w:tc>
      </w:tr>
    </w:tbl>
    <w:p w14:paraId="033B8A2B" w14:textId="77777777" w:rsidR="00841ED8" w:rsidRDefault="00841ED8" w:rsidP="00841ED8">
      <w:pPr>
        <w:pStyle w:val="titleu"/>
      </w:pPr>
      <w:r>
        <w:t>РЕГЛАМЕНТ</w:t>
      </w:r>
      <w:r>
        <w:br/>
        <w:t>административной процедуры, осуществляемой в отношении субъектов хозяйствования, по подпункту 8.14.1 «Согласование содержания наружной рекламы, рекламы на транспортном средстве»</w:t>
      </w:r>
    </w:p>
    <w:p w14:paraId="1E304B25" w14:textId="77777777" w:rsidR="00841ED8" w:rsidRDefault="00841ED8" w:rsidP="00841ED8">
      <w:pPr>
        <w:pStyle w:val="point"/>
      </w:pPr>
      <w:r>
        <w:t>1. Особенности осуществления административной процедуры:</w:t>
      </w:r>
    </w:p>
    <w:p w14:paraId="3DBF94C6" w14:textId="77777777" w:rsidR="00841ED8" w:rsidRDefault="00841ED8" w:rsidP="00841ED8">
      <w:pPr>
        <w:pStyle w:val="underpoint"/>
      </w:pPr>
      <w:r>
        <w:t>1.1. наименование уполномоченного органа (подведомственность административной процедуры) – Минский городской, городской (города областного подчинения), районный исполнительный комитет по месту размещения (распространения) наружной рекламы, по месту нахождения юридического лица или месту жительства индивидуального предпринимателя, являющихся владельцами данного транспортного средства;</w:t>
      </w:r>
    </w:p>
    <w:p w14:paraId="79BB4199" w14:textId="77777777" w:rsidR="00841ED8" w:rsidRDefault="00841ED8" w:rsidP="00841ED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w:t>
      </w:r>
    </w:p>
    <w:p w14:paraId="1FD08A56" w14:textId="77777777" w:rsidR="00841ED8" w:rsidRDefault="00841ED8" w:rsidP="00841ED8">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14:paraId="1E57D38B" w14:textId="77777777" w:rsidR="00841ED8" w:rsidRDefault="00841ED8" w:rsidP="00841ED8">
      <w:pPr>
        <w:pStyle w:val="newncpi"/>
      </w:pPr>
      <w:r>
        <w:t>Закон Республики Беларусь от 10 мая 2007 г. № 225-З «О рекламе»;</w:t>
      </w:r>
    </w:p>
    <w:p w14:paraId="2A5B4E38" w14:textId="77777777" w:rsidR="00841ED8" w:rsidRDefault="00841ED8" w:rsidP="00841ED8">
      <w:pPr>
        <w:pStyle w:val="newncpi"/>
      </w:pPr>
      <w:r>
        <w:t>Закон Республики Беларусь от 28 октября 2008 г. № 433-З «Об основах административных процедур»;</w:t>
      </w:r>
    </w:p>
    <w:p w14:paraId="0BD48234" w14:textId="77777777" w:rsidR="00841ED8" w:rsidRDefault="00841ED8" w:rsidP="00841ED8">
      <w:pPr>
        <w:pStyle w:val="newncpi"/>
      </w:pPr>
      <w:r>
        <w:t>Декрет Президента Республики Беларусь от 23 ноября 2017 г. № 7 «О развитии предпринимательства»;</w:t>
      </w:r>
    </w:p>
    <w:p w14:paraId="7293BFC8" w14:textId="77777777" w:rsidR="00841ED8" w:rsidRDefault="00841ED8" w:rsidP="00841ED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14:paraId="29315305" w14:textId="77777777" w:rsidR="00841ED8" w:rsidRDefault="00841ED8" w:rsidP="00841ED8">
      <w:pPr>
        <w:pStyle w:val="newncpi"/>
      </w:pPr>
      <w:r>
        <w:t>постановление Совета Министров Республики Беларусь от 17 октября 2018 г. № 740 «Об  административных процедурах, прием заявлений и выдача решений по которым осуществляются через службу «одно окно»;</w:t>
      </w:r>
    </w:p>
    <w:p w14:paraId="644AA7ED" w14:textId="77777777" w:rsidR="00841ED8" w:rsidRDefault="00841ED8" w:rsidP="00841ED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14:paraId="1F192962" w14:textId="77777777" w:rsidR="00841ED8" w:rsidRDefault="00841ED8" w:rsidP="00841ED8">
      <w:pPr>
        <w:pStyle w:val="newncpi"/>
      </w:pPr>
      <w:r>
        <w:t>постановление Совета Министров Республики Беларусь от 6 октября 2021 г. № 561 «О порядке согласования содержания наружной рекламы и рекламы на транспортном средстве»;</w:t>
      </w:r>
    </w:p>
    <w:p w14:paraId="235558DD" w14:textId="77777777" w:rsidR="00841ED8" w:rsidRDefault="00841ED8" w:rsidP="00841ED8">
      <w:pPr>
        <w:pStyle w:val="underpoint"/>
      </w:pPr>
      <w:r>
        <w:t>1.4. иные имеющиеся особенности осуществления административной процедуры:</w:t>
      </w:r>
    </w:p>
    <w:p w14:paraId="1C3EDBF9" w14:textId="77777777" w:rsidR="00841ED8" w:rsidRDefault="00841ED8" w:rsidP="00841ED8">
      <w:pPr>
        <w:pStyle w:val="underpoint"/>
      </w:pPr>
      <w:r>
        <w:t>1.4.1. согласованию подлежит содержание:</w:t>
      </w:r>
    </w:p>
    <w:p w14:paraId="32899016" w14:textId="77777777" w:rsidR="00841ED8" w:rsidRDefault="00841ED8" w:rsidP="00841ED8">
      <w:pPr>
        <w:pStyle w:val="newncpi"/>
      </w:pPr>
      <w:r>
        <w:t>наружной рекламы, планируемой к размещению (распространению) на средстве наружной рекламы, установленном на основании разрешения Минского городского, городского (города областного подчинения) или районного исполнительного комитета;</w:t>
      </w:r>
    </w:p>
    <w:p w14:paraId="62697169" w14:textId="77777777" w:rsidR="00841ED8" w:rsidRDefault="00841ED8" w:rsidP="00841ED8">
      <w:pPr>
        <w:pStyle w:val="newncpi"/>
      </w:pPr>
      <w:r>
        <w:t>рекламы на транспортном средстве, за исключением рекламы на транспортном средстве, содержащей исключительно информацию:</w:t>
      </w:r>
    </w:p>
    <w:p w14:paraId="0230A5AF" w14:textId="77777777" w:rsidR="00841ED8" w:rsidRDefault="00841ED8" w:rsidP="00841ED8">
      <w:pPr>
        <w:pStyle w:val="newncpi"/>
      </w:pPr>
      <w:r>
        <w:t>о субъектах хозяйствования, осуществляющих на данном транспортном средстве перевозку пассажиров и (или) грузов;</w:t>
      </w:r>
    </w:p>
    <w:p w14:paraId="1F50EA91" w14:textId="77777777" w:rsidR="00841ED8" w:rsidRDefault="00841ED8" w:rsidP="00841ED8">
      <w:pPr>
        <w:pStyle w:val="newncpi"/>
      </w:pPr>
      <w:r>
        <w:lastRenderedPageBreak/>
        <w:t>о владельце данного транспортного средства;</w:t>
      </w:r>
    </w:p>
    <w:p w14:paraId="7E4374CC" w14:textId="77777777" w:rsidR="00841ED8" w:rsidRDefault="00841ED8" w:rsidP="00841ED8">
      <w:pPr>
        <w:pStyle w:val="newncpi"/>
      </w:pPr>
      <w:r>
        <w:t>о товарных знаках и (или) знаках обслуживания, используемых для обозначения товаров, работ и (или) услуг указанных лиц;</w:t>
      </w:r>
    </w:p>
    <w:p w14:paraId="7CE4A8D2" w14:textId="77777777" w:rsidR="00841ED8" w:rsidRDefault="00841ED8" w:rsidP="00841ED8">
      <w:pPr>
        <w:pStyle w:val="newncpi"/>
      </w:pPr>
      <w:r>
        <w:t>о продаже данного транспортного средства;</w:t>
      </w:r>
    </w:p>
    <w:p w14:paraId="6B2D8416" w14:textId="77777777" w:rsidR="00841ED8" w:rsidRDefault="00841ED8" w:rsidP="00841ED8">
      <w:pPr>
        <w:pStyle w:val="newncpi"/>
      </w:pPr>
      <w:r>
        <w:t>о номере телефона диспетчера такси;</w:t>
      </w:r>
    </w:p>
    <w:p w14:paraId="4C312D50" w14:textId="77777777" w:rsidR="00841ED8" w:rsidRDefault="00841ED8" w:rsidP="00841ED8">
      <w:pPr>
        <w:pStyle w:val="underpoint"/>
      </w:pPr>
      <w:r>
        <w:t>1.4.2. административная процедура осуществляется в отношении:</w:t>
      </w:r>
    </w:p>
    <w:p w14:paraId="15A43081" w14:textId="77777777" w:rsidR="00841ED8" w:rsidRDefault="00841ED8" w:rsidP="00841ED8">
      <w:pPr>
        <w:pStyle w:val="newncpi"/>
      </w:pPr>
      <w:r>
        <w:t>рекламодателей наружной рекламы, указанной в абзаце втором подпункта 1.4.1 настоящего пункта, и (или) их представителей;</w:t>
      </w:r>
    </w:p>
    <w:p w14:paraId="56E5818E" w14:textId="77777777" w:rsidR="00841ED8" w:rsidRDefault="00841ED8" w:rsidP="00841ED8">
      <w:pPr>
        <w:pStyle w:val="newncpi"/>
      </w:pPr>
      <w:r>
        <w:t>рекламодателей рекламы на транспортном средстве, указанной в абзацах третьем–восьмом подпункта 1.4.1 настоящего пункта, и (или) их представителей;</w:t>
      </w:r>
    </w:p>
    <w:p w14:paraId="3DA8035F" w14:textId="77777777" w:rsidR="00841ED8" w:rsidRDefault="00841ED8" w:rsidP="00841ED8">
      <w:pPr>
        <w:pStyle w:val="underpoint"/>
      </w:pPr>
      <w:r>
        <w:t>1.4.3.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9 Положения о порядке согласования содержания наружной рекламы и рекламы на транспортном средстве, утвержденного постановлением Совета Министров Республики Беларусь от 6 октября 2021 г. № 561;</w:t>
      </w:r>
    </w:p>
    <w:p w14:paraId="719624BB" w14:textId="77777777" w:rsidR="00841ED8" w:rsidRDefault="00841ED8" w:rsidP="00841ED8">
      <w:pPr>
        <w:pStyle w:val="underpoint"/>
      </w:pPr>
      <w:r>
        <w:t>1.4.4. обжалование административного решения Минского городского исполнительного комитета осуществляется в судебном порядке.</w:t>
      </w:r>
    </w:p>
    <w:p w14:paraId="280C163E" w14:textId="77777777" w:rsidR="00841ED8" w:rsidRDefault="00841ED8" w:rsidP="00841ED8">
      <w:pPr>
        <w:pStyle w:val="point"/>
      </w:pPr>
      <w:r>
        <w:t>2. Документы и (или) сведения, необходимые для осуществления административной процедуры:</w:t>
      </w:r>
    </w:p>
    <w:p w14:paraId="72BE092F" w14:textId="77777777" w:rsidR="00841ED8" w:rsidRDefault="00841ED8" w:rsidP="00841ED8">
      <w:pPr>
        <w:pStyle w:val="underpoint"/>
      </w:pPr>
      <w:r>
        <w:t>2.1. представляемые заинтересованным лицом:</w:t>
      </w:r>
    </w:p>
    <w:p w14:paraId="7F7346E8" w14:textId="77777777" w:rsidR="00841ED8" w:rsidRDefault="00841ED8" w:rsidP="00841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62"/>
        <w:gridCol w:w="3143"/>
        <w:gridCol w:w="2723"/>
      </w:tblGrid>
      <w:tr w:rsidR="00841ED8" w14:paraId="1F7B4AFD" w14:textId="77777777" w:rsidTr="000F3CA9">
        <w:trPr>
          <w:trHeight w:val="240"/>
        </w:trPr>
        <w:tc>
          <w:tcPr>
            <w:tcW w:w="1954" w:type="pct"/>
            <w:tcBorders>
              <w:bottom w:val="single" w:sz="4" w:space="0" w:color="auto"/>
              <w:right w:val="single" w:sz="4" w:space="0" w:color="auto"/>
            </w:tcBorders>
            <w:tcMar>
              <w:top w:w="0" w:type="dxa"/>
              <w:left w:w="6" w:type="dxa"/>
              <w:bottom w:w="0" w:type="dxa"/>
              <w:right w:w="6" w:type="dxa"/>
            </w:tcMar>
            <w:vAlign w:val="center"/>
            <w:hideMark/>
          </w:tcPr>
          <w:p w14:paraId="047435C9" w14:textId="77777777" w:rsidR="00841ED8" w:rsidRDefault="00841ED8" w:rsidP="000F3CA9">
            <w:pPr>
              <w:pStyle w:val="table10"/>
              <w:jc w:val="center"/>
            </w:pPr>
            <w:r>
              <w:t>Наименование документа и (или) сведений</w:t>
            </w:r>
          </w:p>
        </w:tc>
        <w:tc>
          <w:tcPr>
            <w:tcW w:w="1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9400B1A" w14:textId="77777777" w:rsidR="00841ED8" w:rsidRDefault="00841ED8" w:rsidP="000F3CA9">
            <w:pPr>
              <w:pStyle w:val="table10"/>
              <w:jc w:val="center"/>
            </w:pPr>
            <w:r>
              <w:t>Требования, предъявляемые к документу и (или) сведениям</w:t>
            </w:r>
          </w:p>
        </w:tc>
        <w:tc>
          <w:tcPr>
            <w:tcW w:w="1414" w:type="pct"/>
            <w:tcBorders>
              <w:left w:val="single" w:sz="4" w:space="0" w:color="auto"/>
              <w:bottom w:val="single" w:sz="4" w:space="0" w:color="auto"/>
            </w:tcBorders>
            <w:tcMar>
              <w:top w:w="0" w:type="dxa"/>
              <w:left w:w="6" w:type="dxa"/>
              <w:bottom w:w="0" w:type="dxa"/>
              <w:right w:w="6" w:type="dxa"/>
            </w:tcMar>
            <w:vAlign w:val="center"/>
            <w:hideMark/>
          </w:tcPr>
          <w:p w14:paraId="28F6CF4B" w14:textId="77777777" w:rsidR="00841ED8" w:rsidRDefault="00841ED8" w:rsidP="000F3CA9">
            <w:pPr>
              <w:pStyle w:val="table10"/>
              <w:jc w:val="center"/>
            </w:pPr>
            <w:r>
              <w:t>Форма и порядок представления документа и (или) сведений</w:t>
            </w:r>
          </w:p>
        </w:tc>
      </w:tr>
      <w:tr w:rsidR="00841ED8" w14:paraId="1C14BD17"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57F87E1C" w14:textId="77777777" w:rsidR="00841ED8" w:rsidRDefault="00841ED8" w:rsidP="000F3CA9">
            <w:pPr>
              <w:pStyle w:val="table10"/>
            </w:pPr>
            <w:r>
              <w:t>заявление о согласовании содержания наружной рекламы, рекламы на транспортном средстве</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30AECD5" w14:textId="77777777" w:rsidR="00841ED8" w:rsidRDefault="00841ED8" w:rsidP="000F3CA9">
            <w:pPr>
              <w:pStyle w:val="table10"/>
            </w:pPr>
            <w:r>
              <w:t>по форме согласно приложению к Положению о порядке согласования содержания наружной рекламы и рекламы на транспортном средстве</w:t>
            </w:r>
          </w:p>
        </w:tc>
        <w:tc>
          <w:tcPr>
            <w:tcW w:w="14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52CA078" w14:textId="77777777" w:rsidR="00841ED8" w:rsidRDefault="00841ED8" w:rsidP="000F3CA9">
            <w:pPr>
              <w:pStyle w:val="table10"/>
            </w:pPr>
            <w:r>
              <w:t>в письменной форме:</w:t>
            </w:r>
            <w:r>
              <w:br/>
            </w:r>
            <w:r>
              <w:br/>
              <w:t>нарочным (курьером);</w:t>
            </w:r>
            <w:r>
              <w:br/>
            </w:r>
            <w:r>
              <w:br/>
              <w:t>по почте</w:t>
            </w:r>
          </w:p>
        </w:tc>
      </w:tr>
      <w:tr w:rsidR="00841ED8" w14:paraId="5117B1D5"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62A6D63F" w14:textId="77777777" w:rsidR="00841ED8" w:rsidRDefault="00841ED8" w:rsidP="000F3CA9">
            <w:pPr>
              <w:pStyle w:val="table10"/>
            </w:pPr>
            <w:r>
              <w:t xml:space="preserve">макет наружной рекламы, рекламы на транспортном средстве, за исключением случая согласования содержания наружной мультимедийной рекламы </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5762640" w14:textId="77777777" w:rsidR="00841ED8" w:rsidRDefault="00841ED8" w:rsidP="000F3CA9">
            <w:pPr>
              <w:pStyle w:val="table10"/>
            </w:pPr>
            <w:r>
              <w:t>выполняется на бумажном носителе в цвете в формате А4 в двух экземплярах или электронном носителе</w:t>
            </w:r>
          </w:p>
        </w:tc>
        <w:tc>
          <w:tcPr>
            <w:tcW w:w="0" w:type="auto"/>
            <w:vMerge/>
            <w:tcBorders>
              <w:top w:val="single" w:sz="4" w:space="0" w:color="auto"/>
              <w:left w:val="single" w:sz="4" w:space="0" w:color="auto"/>
              <w:bottom w:val="single" w:sz="4" w:space="0" w:color="auto"/>
            </w:tcBorders>
            <w:vAlign w:val="center"/>
            <w:hideMark/>
          </w:tcPr>
          <w:p w14:paraId="10A6264A" w14:textId="77777777" w:rsidR="00841ED8" w:rsidRDefault="00841ED8" w:rsidP="000F3CA9">
            <w:pPr>
              <w:rPr>
                <w:rFonts w:eastAsiaTheme="minorEastAsia"/>
                <w:sz w:val="20"/>
                <w:szCs w:val="20"/>
              </w:rPr>
            </w:pPr>
          </w:p>
        </w:tc>
      </w:tr>
      <w:tr w:rsidR="00841ED8" w14:paraId="7A02BF43"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150E2720" w14:textId="77777777" w:rsidR="00841ED8" w:rsidRDefault="00841ED8" w:rsidP="000F3CA9">
            <w:pPr>
              <w:pStyle w:val="table10"/>
            </w:pPr>
            <w:r>
              <w:t>ролик наружной мультимедийной рекламы – для согласования содержания наружной мультимедийной рекламы</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AFFBBEF" w14:textId="77777777" w:rsidR="00841ED8" w:rsidRDefault="00841ED8" w:rsidP="000F3CA9">
            <w:pPr>
              <w:pStyle w:val="table10"/>
            </w:pPr>
            <w:r>
              <w:t>выполняется на электронном носителе</w:t>
            </w:r>
          </w:p>
        </w:tc>
        <w:tc>
          <w:tcPr>
            <w:tcW w:w="0" w:type="auto"/>
            <w:vMerge/>
            <w:tcBorders>
              <w:top w:val="single" w:sz="4" w:space="0" w:color="auto"/>
              <w:left w:val="single" w:sz="4" w:space="0" w:color="auto"/>
              <w:bottom w:val="single" w:sz="4" w:space="0" w:color="auto"/>
            </w:tcBorders>
            <w:vAlign w:val="center"/>
            <w:hideMark/>
          </w:tcPr>
          <w:p w14:paraId="1FD99A57" w14:textId="77777777" w:rsidR="00841ED8" w:rsidRDefault="00841ED8" w:rsidP="000F3CA9">
            <w:pPr>
              <w:rPr>
                <w:rFonts w:eastAsiaTheme="minorEastAsia"/>
                <w:sz w:val="20"/>
                <w:szCs w:val="20"/>
              </w:rPr>
            </w:pPr>
          </w:p>
        </w:tc>
      </w:tr>
      <w:tr w:rsidR="00841ED8" w14:paraId="2A593D54"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56706E5E" w14:textId="77777777" w:rsidR="00841ED8" w:rsidRDefault="00841ED8" w:rsidP="000F3CA9">
            <w:pPr>
              <w:pStyle w:val="table10"/>
            </w:pPr>
            <w:r>
              <w:t>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1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46DDE5" w14:textId="77777777" w:rsidR="00841ED8" w:rsidRDefault="00841ED8" w:rsidP="000F3CA9">
            <w:pPr>
              <w:pStyle w:val="table10"/>
            </w:pPr>
            <w:r>
              <w:t>выполняется в цвете;</w:t>
            </w:r>
            <w:r>
              <w:br/>
            </w:r>
            <w:r>
              <w:br/>
              <w:t>размер фотографии – 9 x 13 сантиметров</w:t>
            </w:r>
          </w:p>
        </w:tc>
        <w:tc>
          <w:tcPr>
            <w:tcW w:w="0" w:type="auto"/>
            <w:vMerge/>
            <w:tcBorders>
              <w:top w:val="single" w:sz="4" w:space="0" w:color="auto"/>
              <w:left w:val="single" w:sz="4" w:space="0" w:color="auto"/>
              <w:bottom w:val="single" w:sz="4" w:space="0" w:color="auto"/>
            </w:tcBorders>
            <w:vAlign w:val="center"/>
            <w:hideMark/>
          </w:tcPr>
          <w:p w14:paraId="63BB7A8C" w14:textId="77777777" w:rsidR="00841ED8" w:rsidRDefault="00841ED8" w:rsidP="000F3CA9">
            <w:pPr>
              <w:rPr>
                <w:rFonts w:eastAsiaTheme="minorEastAsia"/>
                <w:sz w:val="20"/>
                <w:szCs w:val="20"/>
              </w:rPr>
            </w:pPr>
          </w:p>
        </w:tc>
      </w:tr>
      <w:tr w:rsidR="00841ED8" w14:paraId="5B4CFD45"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3C928BA5" w14:textId="77777777" w:rsidR="00841ED8" w:rsidRDefault="00841ED8" w:rsidP="000F3CA9">
            <w:pPr>
              <w:pStyle w:val="table10"/>
            </w:pPr>
            <w: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tc>
        <w:tc>
          <w:tcPr>
            <w:tcW w:w="163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040165" w14:textId="77777777" w:rsidR="00841ED8" w:rsidRDefault="00841ED8" w:rsidP="000F3CA9">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7DB67254" w14:textId="77777777" w:rsidR="00841ED8" w:rsidRDefault="00841ED8" w:rsidP="000F3CA9">
            <w:pPr>
              <w:rPr>
                <w:rFonts w:eastAsiaTheme="minorEastAsia"/>
                <w:sz w:val="20"/>
                <w:szCs w:val="20"/>
              </w:rPr>
            </w:pPr>
          </w:p>
        </w:tc>
      </w:tr>
      <w:tr w:rsidR="00841ED8" w14:paraId="2AE18A26"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339D2A8A" w14:textId="77777777" w:rsidR="00841ED8" w:rsidRDefault="00841ED8" w:rsidP="000F3CA9">
            <w:pPr>
              <w:pStyle w:val="table10"/>
            </w:pPr>
            <w:r>
              <w:t xml:space="preserve">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w:t>
            </w:r>
            <w:r>
              <w:lastRenderedPageBreak/>
              <w:t>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5CE3E" w14:textId="77777777" w:rsidR="00841ED8" w:rsidRDefault="00841ED8" w:rsidP="000F3CA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5575FFC2" w14:textId="77777777" w:rsidR="00841ED8" w:rsidRDefault="00841ED8" w:rsidP="000F3CA9">
            <w:pPr>
              <w:rPr>
                <w:rFonts w:eastAsiaTheme="minorEastAsia"/>
                <w:sz w:val="20"/>
                <w:szCs w:val="20"/>
              </w:rPr>
            </w:pPr>
          </w:p>
        </w:tc>
      </w:tr>
      <w:tr w:rsidR="00841ED8" w14:paraId="4469DA5E"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297D9106" w14:textId="77777777" w:rsidR="00841ED8" w:rsidRDefault="00841ED8" w:rsidP="000F3CA9">
            <w:pPr>
              <w:pStyle w:val="table10"/>
            </w:pPr>
            <w: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15604" w14:textId="77777777" w:rsidR="00841ED8" w:rsidRDefault="00841ED8" w:rsidP="000F3CA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6CBDB230" w14:textId="77777777" w:rsidR="00841ED8" w:rsidRDefault="00841ED8" w:rsidP="000F3CA9">
            <w:pPr>
              <w:rPr>
                <w:rFonts w:eastAsiaTheme="minorEastAsia"/>
                <w:sz w:val="20"/>
                <w:szCs w:val="20"/>
              </w:rPr>
            </w:pPr>
          </w:p>
        </w:tc>
      </w:tr>
      <w:tr w:rsidR="00841ED8" w14:paraId="4E89EECC" w14:textId="77777777" w:rsidTr="000F3CA9">
        <w:trPr>
          <w:trHeight w:val="240"/>
        </w:trPr>
        <w:tc>
          <w:tcPr>
            <w:tcW w:w="1954" w:type="pct"/>
            <w:tcBorders>
              <w:top w:val="single" w:sz="4" w:space="0" w:color="auto"/>
              <w:bottom w:val="single" w:sz="4" w:space="0" w:color="auto"/>
              <w:right w:val="single" w:sz="4" w:space="0" w:color="auto"/>
            </w:tcBorders>
            <w:tcMar>
              <w:top w:w="0" w:type="dxa"/>
              <w:left w:w="6" w:type="dxa"/>
              <w:bottom w:w="0" w:type="dxa"/>
              <w:right w:w="6" w:type="dxa"/>
            </w:tcMar>
            <w:hideMark/>
          </w:tcPr>
          <w:p w14:paraId="2BEB169A" w14:textId="77777777" w:rsidR="00841ED8" w:rsidRDefault="00841ED8" w:rsidP="000F3CA9">
            <w:pPr>
              <w:pStyle w:val="table10"/>
            </w:pPr>
            <w: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ECC3D" w14:textId="77777777" w:rsidR="00841ED8" w:rsidRDefault="00841ED8" w:rsidP="000F3CA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3C7E2623" w14:textId="77777777" w:rsidR="00841ED8" w:rsidRDefault="00841ED8" w:rsidP="000F3CA9">
            <w:pPr>
              <w:rPr>
                <w:rFonts w:eastAsiaTheme="minorEastAsia"/>
                <w:sz w:val="20"/>
                <w:szCs w:val="20"/>
              </w:rPr>
            </w:pPr>
          </w:p>
        </w:tc>
      </w:tr>
      <w:tr w:rsidR="00841ED8" w14:paraId="7C89355D" w14:textId="77777777" w:rsidTr="000F3CA9">
        <w:trPr>
          <w:trHeight w:val="240"/>
        </w:trPr>
        <w:tc>
          <w:tcPr>
            <w:tcW w:w="1954" w:type="pct"/>
            <w:tcBorders>
              <w:top w:val="single" w:sz="4" w:space="0" w:color="auto"/>
              <w:right w:val="single" w:sz="4" w:space="0" w:color="auto"/>
            </w:tcBorders>
            <w:tcMar>
              <w:top w:w="0" w:type="dxa"/>
              <w:left w:w="6" w:type="dxa"/>
              <w:bottom w:w="0" w:type="dxa"/>
              <w:right w:w="6" w:type="dxa"/>
            </w:tcMar>
            <w:hideMark/>
          </w:tcPr>
          <w:p w14:paraId="1C9AD909" w14:textId="77777777" w:rsidR="00841ED8" w:rsidRDefault="00841ED8" w:rsidP="000F3CA9">
            <w:pPr>
              <w:pStyle w:val="table10"/>
            </w:pPr>
            <w: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4E856" w14:textId="77777777" w:rsidR="00841ED8" w:rsidRDefault="00841ED8" w:rsidP="000F3CA9">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14:paraId="34D222AE" w14:textId="77777777" w:rsidR="00841ED8" w:rsidRDefault="00841ED8" w:rsidP="000F3CA9">
            <w:pPr>
              <w:rPr>
                <w:rFonts w:eastAsiaTheme="minorEastAsia"/>
                <w:sz w:val="20"/>
                <w:szCs w:val="20"/>
              </w:rPr>
            </w:pPr>
          </w:p>
        </w:tc>
      </w:tr>
    </w:tbl>
    <w:p w14:paraId="36D12DEB" w14:textId="77777777" w:rsidR="00841ED8" w:rsidRDefault="00841ED8" w:rsidP="00841ED8">
      <w:pPr>
        <w:pStyle w:val="newncpi"/>
      </w:pPr>
      <w:r>
        <w:t> </w:t>
      </w:r>
    </w:p>
    <w:p w14:paraId="11DB510A" w14:textId="77777777" w:rsidR="00841ED8" w:rsidRDefault="00841ED8" w:rsidP="00841ED8">
      <w:pPr>
        <w:pStyle w:val="newncpi"/>
      </w:pPr>
      <w:r>
        <w:t>При подаче заявления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14:paraId="25C096BF" w14:textId="77777777" w:rsidR="00841ED8" w:rsidRDefault="00841ED8" w:rsidP="00841ED8">
      <w:pPr>
        <w:pStyle w:val="underpoint"/>
      </w:pPr>
      <w:r>
        <w:t>2.2. запрашиваемые (получаемые) уполномоченным органом самостоятельно:</w:t>
      </w:r>
    </w:p>
    <w:p w14:paraId="6863D402" w14:textId="77777777" w:rsidR="00841ED8" w:rsidRDefault="00841ED8" w:rsidP="00841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10"/>
        <w:gridCol w:w="5018"/>
      </w:tblGrid>
      <w:tr w:rsidR="00841ED8" w14:paraId="67F9206E" w14:textId="77777777" w:rsidTr="000F3CA9">
        <w:trPr>
          <w:trHeight w:val="240"/>
        </w:trPr>
        <w:tc>
          <w:tcPr>
            <w:tcW w:w="2394" w:type="pct"/>
            <w:tcBorders>
              <w:bottom w:val="single" w:sz="4" w:space="0" w:color="auto"/>
              <w:right w:val="single" w:sz="4" w:space="0" w:color="auto"/>
            </w:tcBorders>
            <w:tcMar>
              <w:top w:w="0" w:type="dxa"/>
              <w:left w:w="6" w:type="dxa"/>
              <w:bottom w:w="0" w:type="dxa"/>
              <w:right w:w="6" w:type="dxa"/>
            </w:tcMar>
            <w:vAlign w:val="center"/>
            <w:hideMark/>
          </w:tcPr>
          <w:p w14:paraId="58C93A86" w14:textId="77777777" w:rsidR="00841ED8" w:rsidRDefault="00841ED8" w:rsidP="000F3CA9">
            <w:pPr>
              <w:pStyle w:val="table10"/>
              <w:jc w:val="center"/>
            </w:pPr>
            <w:r>
              <w:t>Наименование документа и (или) сведений</w:t>
            </w:r>
          </w:p>
        </w:tc>
        <w:tc>
          <w:tcPr>
            <w:tcW w:w="2606" w:type="pct"/>
            <w:tcBorders>
              <w:left w:val="single" w:sz="4" w:space="0" w:color="auto"/>
              <w:bottom w:val="single" w:sz="4" w:space="0" w:color="auto"/>
            </w:tcBorders>
            <w:tcMar>
              <w:top w:w="0" w:type="dxa"/>
              <w:left w:w="6" w:type="dxa"/>
              <w:bottom w:w="0" w:type="dxa"/>
              <w:right w:w="6" w:type="dxa"/>
            </w:tcMar>
            <w:vAlign w:val="center"/>
            <w:hideMark/>
          </w:tcPr>
          <w:p w14:paraId="3AD712CD" w14:textId="77777777" w:rsidR="00841ED8" w:rsidRDefault="00841ED8" w:rsidP="000F3CA9">
            <w:pPr>
              <w:pStyle w:val="table10"/>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w:t>
            </w:r>
            <w:r>
              <w:lastRenderedPageBreak/>
              <w:t>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841ED8" w14:paraId="477E8451" w14:textId="77777777" w:rsidTr="000F3CA9">
        <w:trPr>
          <w:trHeight w:val="240"/>
        </w:trPr>
        <w:tc>
          <w:tcPr>
            <w:tcW w:w="2394" w:type="pct"/>
            <w:tcBorders>
              <w:top w:val="single" w:sz="4" w:space="0" w:color="auto"/>
              <w:right w:val="single" w:sz="4" w:space="0" w:color="auto"/>
            </w:tcBorders>
            <w:tcMar>
              <w:top w:w="0" w:type="dxa"/>
              <w:left w:w="6" w:type="dxa"/>
              <w:bottom w:w="0" w:type="dxa"/>
              <w:right w:w="6" w:type="dxa"/>
            </w:tcMar>
            <w:hideMark/>
          </w:tcPr>
          <w:p w14:paraId="5B5E139F" w14:textId="77777777" w:rsidR="00841ED8" w:rsidRDefault="00841ED8" w:rsidP="000F3CA9">
            <w:pPr>
              <w:pStyle w:val="table10"/>
            </w:pPr>
            <w:r>
              <w:lastRenderedPageBreak/>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w:t>
            </w:r>
            <w:r>
              <w:rPr>
                <w:vertAlign w:val="superscript"/>
              </w:rPr>
              <w:t>1</w:t>
            </w:r>
            <w:r>
              <w:t xml:space="preserve"> Закона Республики Беларусь «О рекламе»</w:t>
            </w:r>
          </w:p>
        </w:tc>
        <w:tc>
          <w:tcPr>
            <w:tcW w:w="2606" w:type="pct"/>
            <w:tcBorders>
              <w:top w:val="single" w:sz="4" w:space="0" w:color="auto"/>
              <w:left w:val="single" w:sz="4" w:space="0" w:color="auto"/>
            </w:tcBorders>
            <w:tcMar>
              <w:top w:w="0" w:type="dxa"/>
              <w:left w:w="6" w:type="dxa"/>
              <w:bottom w:w="0" w:type="dxa"/>
              <w:right w:w="6" w:type="dxa"/>
            </w:tcMar>
            <w:hideMark/>
          </w:tcPr>
          <w:p w14:paraId="432397AC" w14:textId="77777777" w:rsidR="00841ED8" w:rsidRDefault="00841ED8" w:rsidP="000F3CA9">
            <w:pPr>
              <w:pStyle w:val="table10"/>
            </w:pPr>
            <w:r>
              <w:t>Министерство здравоохранения;</w:t>
            </w:r>
            <w:r>
              <w:br/>
            </w:r>
            <w:r>
              <w:br/>
              <w:t>Республиканское унитарное предприятие «Центр экспертиз и испытаний в здравоохранении»</w:t>
            </w:r>
          </w:p>
        </w:tc>
      </w:tr>
    </w:tbl>
    <w:p w14:paraId="5BA6E14E" w14:textId="77777777" w:rsidR="00841ED8" w:rsidRDefault="00841ED8" w:rsidP="00841ED8">
      <w:pPr>
        <w:pStyle w:val="newncpi"/>
      </w:pPr>
      <w:r>
        <w:t> </w:t>
      </w:r>
    </w:p>
    <w:p w14:paraId="2C1E4AEC" w14:textId="77777777" w:rsidR="00841ED8" w:rsidRDefault="00841ED8" w:rsidP="00841ED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14:paraId="212D148E" w14:textId="77777777" w:rsidR="00841ED8" w:rsidRDefault="00841ED8" w:rsidP="00841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71"/>
        <w:gridCol w:w="2164"/>
        <w:gridCol w:w="3093"/>
      </w:tblGrid>
      <w:tr w:rsidR="00841ED8" w14:paraId="6337F6FC" w14:textId="77777777" w:rsidTr="000F3CA9">
        <w:trPr>
          <w:trHeight w:val="240"/>
        </w:trPr>
        <w:tc>
          <w:tcPr>
            <w:tcW w:w="2270" w:type="pct"/>
            <w:tcBorders>
              <w:bottom w:val="single" w:sz="4" w:space="0" w:color="auto"/>
              <w:right w:val="single" w:sz="4" w:space="0" w:color="auto"/>
            </w:tcBorders>
            <w:tcMar>
              <w:top w:w="0" w:type="dxa"/>
              <w:left w:w="6" w:type="dxa"/>
              <w:bottom w:w="0" w:type="dxa"/>
              <w:right w:w="6" w:type="dxa"/>
            </w:tcMar>
            <w:vAlign w:val="center"/>
            <w:hideMark/>
          </w:tcPr>
          <w:p w14:paraId="597A56BD" w14:textId="77777777" w:rsidR="00841ED8" w:rsidRDefault="00841ED8" w:rsidP="000F3CA9">
            <w:pPr>
              <w:pStyle w:val="table10"/>
              <w:jc w:val="center"/>
            </w:pPr>
            <w:r>
              <w:t>Наименование документа</w:t>
            </w:r>
          </w:p>
        </w:tc>
        <w:tc>
          <w:tcPr>
            <w:tcW w:w="11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55E719E" w14:textId="77777777" w:rsidR="00841ED8" w:rsidRDefault="00841ED8" w:rsidP="000F3CA9">
            <w:pPr>
              <w:pStyle w:val="table10"/>
              <w:jc w:val="center"/>
            </w:pPr>
            <w:r>
              <w:t>Срок действия</w:t>
            </w:r>
          </w:p>
        </w:tc>
        <w:tc>
          <w:tcPr>
            <w:tcW w:w="1606" w:type="pct"/>
            <w:tcBorders>
              <w:left w:val="single" w:sz="4" w:space="0" w:color="auto"/>
              <w:bottom w:val="single" w:sz="4" w:space="0" w:color="auto"/>
            </w:tcBorders>
            <w:tcMar>
              <w:top w:w="0" w:type="dxa"/>
              <w:left w:w="6" w:type="dxa"/>
              <w:bottom w:w="0" w:type="dxa"/>
              <w:right w:w="6" w:type="dxa"/>
            </w:tcMar>
            <w:vAlign w:val="center"/>
            <w:hideMark/>
          </w:tcPr>
          <w:p w14:paraId="533995E3" w14:textId="77777777" w:rsidR="00841ED8" w:rsidRDefault="00841ED8" w:rsidP="000F3CA9">
            <w:pPr>
              <w:pStyle w:val="table10"/>
              <w:jc w:val="center"/>
            </w:pPr>
            <w:r>
              <w:t>Форма представления</w:t>
            </w:r>
          </w:p>
        </w:tc>
      </w:tr>
      <w:tr w:rsidR="00841ED8" w14:paraId="29CC7D29" w14:textId="77777777" w:rsidTr="000F3CA9">
        <w:trPr>
          <w:trHeight w:val="240"/>
        </w:trPr>
        <w:tc>
          <w:tcPr>
            <w:tcW w:w="2270" w:type="pct"/>
            <w:tcBorders>
              <w:top w:val="single" w:sz="4" w:space="0" w:color="auto"/>
              <w:bottom w:val="single" w:sz="4" w:space="0" w:color="auto"/>
              <w:right w:val="single" w:sz="4" w:space="0" w:color="auto"/>
            </w:tcBorders>
            <w:tcMar>
              <w:top w:w="0" w:type="dxa"/>
              <w:left w:w="6" w:type="dxa"/>
              <w:bottom w:w="0" w:type="dxa"/>
              <w:right w:w="6" w:type="dxa"/>
            </w:tcMar>
            <w:hideMark/>
          </w:tcPr>
          <w:p w14:paraId="750B135C" w14:textId="77777777" w:rsidR="00841ED8" w:rsidRDefault="00841ED8" w:rsidP="000F3CA9">
            <w:pPr>
              <w:pStyle w:val="table10"/>
            </w:pPr>
            <w:r>
              <w:t>макет наружной рекламы, рекламы на транспортном средстве, содержащий гриф «СОГЛАСОВАНО», а также дату согласования и подпись уполномоченного должностного лица с указанием его фамилии и инициалов, за исключением случая согласования содержания наружной мультимедийной рекламы, представленной на электронном носителе</w:t>
            </w:r>
          </w:p>
        </w:tc>
        <w:tc>
          <w:tcPr>
            <w:tcW w:w="11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F2AD41" w14:textId="77777777" w:rsidR="00841ED8" w:rsidRDefault="00841ED8" w:rsidP="000F3CA9">
            <w:pPr>
              <w:pStyle w:val="table10"/>
            </w:pPr>
            <w:r>
              <w:t>бессрочно</w:t>
            </w:r>
          </w:p>
        </w:tc>
        <w:tc>
          <w:tcPr>
            <w:tcW w:w="1606" w:type="pct"/>
            <w:tcBorders>
              <w:top w:val="single" w:sz="4" w:space="0" w:color="auto"/>
              <w:left w:val="single" w:sz="4" w:space="0" w:color="auto"/>
              <w:bottom w:val="single" w:sz="4" w:space="0" w:color="auto"/>
            </w:tcBorders>
            <w:tcMar>
              <w:top w:w="0" w:type="dxa"/>
              <w:left w:w="6" w:type="dxa"/>
              <w:bottom w:w="0" w:type="dxa"/>
              <w:right w:w="6" w:type="dxa"/>
            </w:tcMar>
            <w:hideMark/>
          </w:tcPr>
          <w:p w14:paraId="2CED61C5" w14:textId="77777777" w:rsidR="00841ED8" w:rsidRDefault="00841ED8" w:rsidP="000F3CA9">
            <w:pPr>
              <w:pStyle w:val="table10"/>
            </w:pPr>
            <w:r>
              <w:t>письменная</w:t>
            </w:r>
          </w:p>
        </w:tc>
      </w:tr>
      <w:tr w:rsidR="00841ED8" w14:paraId="484F06BC" w14:textId="77777777" w:rsidTr="000F3CA9">
        <w:trPr>
          <w:trHeight w:val="240"/>
        </w:trPr>
        <w:tc>
          <w:tcPr>
            <w:tcW w:w="2270" w:type="pct"/>
            <w:tcBorders>
              <w:top w:val="single" w:sz="4" w:space="0" w:color="auto"/>
              <w:right w:val="single" w:sz="4" w:space="0" w:color="auto"/>
            </w:tcBorders>
            <w:tcMar>
              <w:top w:w="0" w:type="dxa"/>
              <w:left w:w="6" w:type="dxa"/>
              <w:bottom w:w="0" w:type="dxa"/>
              <w:right w:w="6" w:type="dxa"/>
            </w:tcMar>
            <w:hideMark/>
          </w:tcPr>
          <w:p w14:paraId="24EA6962" w14:textId="77777777" w:rsidR="00841ED8" w:rsidRDefault="00841ED8" w:rsidP="000F3CA9">
            <w:pPr>
              <w:pStyle w:val="table10"/>
            </w:pPr>
            <w:r>
              <w:t>заключение о согласовании содержания наружной мультимедийной рекламы, представленной на электронном носителе</w:t>
            </w:r>
          </w:p>
        </w:tc>
        <w:tc>
          <w:tcPr>
            <w:tcW w:w="1124" w:type="pct"/>
            <w:tcBorders>
              <w:top w:val="single" w:sz="4" w:space="0" w:color="auto"/>
              <w:left w:val="single" w:sz="4" w:space="0" w:color="auto"/>
              <w:right w:val="single" w:sz="4" w:space="0" w:color="auto"/>
            </w:tcBorders>
            <w:tcMar>
              <w:top w:w="0" w:type="dxa"/>
              <w:left w:w="6" w:type="dxa"/>
              <w:bottom w:w="0" w:type="dxa"/>
              <w:right w:w="6" w:type="dxa"/>
            </w:tcMar>
            <w:hideMark/>
          </w:tcPr>
          <w:p w14:paraId="4FD9A61F" w14:textId="77777777" w:rsidR="00841ED8" w:rsidRDefault="00841ED8" w:rsidP="000F3CA9">
            <w:pPr>
              <w:pStyle w:val="table10"/>
            </w:pPr>
            <w:r>
              <w:t>бессрочно</w:t>
            </w:r>
          </w:p>
        </w:tc>
        <w:tc>
          <w:tcPr>
            <w:tcW w:w="1606" w:type="pct"/>
            <w:tcBorders>
              <w:top w:val="single" w:sz="4" w:space="0" w:color="auto"/>
              <w:left w:val="single" w:sz="4" w:space="0" w:color="auto"/>
            </w:tcBorders>
            <w:tcMar>
              <w:top w:w="0" w:type="dxa"/>
              <w:left w:w="6" w:type="dxa"/>
              <w:bottom w:w="0" w:type="dxa"/>
              <w:right w:w="6" w:type="dxa"/>
            </w:tcMar>
            <w:hideMark/>
          </w:tcPr>
          <w:p w14:paraId="6BC6E513" w14:textId="77777777" w:rsidR="00841ED8" w:rsidRDefault="00841ED8" w:rsidP="000F3CA9">
            <w:pPr>
              <w:pStyle w:val="table10"/>
            </w:pPr>
            <w:r>
              <w:t>письменная</w:t>
            </w:r>
          </w:p>
        </w:tc>
      </w:tr>
    </w:tbl>
    <w:p w14:paraId="1AC22574" w14:textId="77777777" w:rsidR="00841ED8" w:rsidRDefault="00841ED8" w:rsidP="00841ED8">
      <w:pPr>
        <w:pStyle w:val="newncpi"/>
      </w:pPr>
      <w:r>
        <w:t> </w:t>
      </w:r>
    </w:p>
    <w:p w14:paraId="25238DBD" w14:textId="77777777" w:rsidR="00841ED8" w:rsidRDefault="00841ED8" w:rsidP="00841ED8">
      <w:pPr>
        <w:pStyle w:val="point"/>
      </w:pPr>
      <w:r>
        <w:t>4. Порядок подачи (отзыва) административной жалобы:</w:t>
      </w:r>
    </w:p>
    <w:p w14:paraId="600140C8" w14:textId="77777777" w:rsidR="00841ED8" w:rsidRDefault="00841ED8" w:rsidP="00841ED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24"/>
        <w:gridCol w:w="4704"/>
      </w:tblGrid>
      <w:tr w:rsidR="00841ED8" w14:paraId="25EEB3BF" w14:textId="77777777" w:rsidTr="000F3CA9">
        <w:trPr>
          <w:trHeight w:val="240"/>
        </w:trPr>
        <w:tc>
          <w:tcPr>
            <w:tcW w:w="2557" w:type="pct"/>
            <w:tcBorders>
              <w:bottom w:val="single" w:sz="4" w:space="0" w:color="auto"/>
              <w:right w:val="single" w:sz="4" w:space="0" w:color="auto"/>
            </w:tcBorders>
            <w:tcMar>
              <w:top w:w="0" w:type="dxa"/>
              <w:left w:w="6" w:type="dxa"/>
              <w:bottom w:w="0" w:type="dxa"/>
              <w:right w:w="6" w:type="dxa"/>
            </w:tcMar>
            <w:vAlign w:val="center"/>
            <w:hideMark/>
          </w:tcPr>
          <w:p w14:paraId="2B1F308B" w14:textId="77777777" w:rsidR="00841ED8" w:rsidRDefault="00841ED8" w:rsidP="000F3CA9">
            <w:pPr>
              <w:pStyle w:val="table10"/>
              <w:jc w:val="center"/>
            </w:pPr>
            <w:r>
              <w:t>Наименование государственного органа (иной организации), рассматривающего административную жалобу</w:t>
            </w:r>
          </w:p>
        </w:tc>
        <w:tc>
          <w:tcPr>
            <w:tcW w:w="2443" w:type="pct"/>
            <w:tcBorders>
              <w:left w:val="single" w:sz="4" w:space="0" w:color="auto"/>
              <w:bottom w:val="single" w:sz="4" w:space="0" w:color="auto"/>
            </w:tcBorders>
            <w:tcMar>
              <w:top w:w="0" w:type="dxa"/>
              <w:left w:w="6" w:type="dxa"/>
              <w:bottom w:w="0" w:type="dxa"/>
              <w:right w:w="6" w:type="dxa"/>
            </w:tcMar>
            <w:vAlign w:val="center"/>
            <w:hideMark/>
          </w:tcPr>
          <w:p w14:paraId="66960FF2" w14:textId="77777777" w:rsidR="00841ED8" w:rsidRDefault="00841ED8" w:rsidP="000F3CA9">
            <w:pPr>
              <w:pStyle w:val="table10"/>
              <w:jc w:val="center"/>
            </w:pPr>
            <w:r>
              <w:t>Форма подачи (отзыва) административной жалобы (электронная и (или) письменная форма)</w:t>
            </w:r>
          </w:p>
        </w:tc>
      </w:tr>
      <w:tr w:rsidR="00841ED8" w14:paraId="54362610" w14:textId="77777777" w:rsidTr="000F3CA9">
        <w:trPr>
          <w:trHeight w:val="240"/>
        </w:trPr>
        <w:tc>
          <w:tcPr>
            <w:tcW w:w="2557" w:type="pct"/>
            <w:tcBorders>
              <w:top w:val="single" w:sz="4" w:space="0" w:color="auto"/>
              <w:right w:val="single" w:sz="4" w:space="0" w:color="auto"/>
            </w:tcBorders>
            <w:tcMar>
              <w:top w:w="0" w:type="dxa"/>
              <w:left w:w="6" w:type="dxa"/>
              <w:bottom w:w="0" w:type="dxa"/>
              <w:right w:w="6" w:type="dxa"/>
            </w:tcMar>
            <w:hideMark/>
          </w:tcPr>
          <w:p w14:paraId="51727164" w14:textId="77777777" w:rsidR="00841ED8" w:rsidRDefault="00841ED8" w:rsidP="000F3CA9">
            <w:pPr>
              <w:pStyle w:val="table10"/>
            </w:pPr>
            <w:r>
              <w:t>соответствующий областной исполнительный комитет – в случае обжалования административного решения, принятого городским (города областного подчинения) или районным исполнительным комитетом</w:t>
            </w:r>
          </w:p>
        </w:tc>
        <w:tc>
          <w:tcPr>
            <w:tcW w:w="2443" w:type="pct"/>
            <w:tcBorders>
              <w:top w:val="single" w:sz="4" w:space="0" w:color="auto"/>
              <w:left w:val="single" w:sz="4" w:space="0" w:color="auto"/>
            </w:tcBorders>
            <w:tcMar>
              <w:top w:w="0" w:type="dxa"/>
              <w:left w:w="6" w:type="dxa"/>
              <w:bottom w:w="0" w:type="dxa"/>
              <w:right w:w="6" w:type="dxa"/>
            </w:tcMar>
            <w:hideMark/>
          </w:tcPr>
          <w:p w14:paraId="2E74DC5A" w14:textId="77777777" w:rsidR="00841ED8" w:rsidRDefault="00841ED8" w:rsidP="000F3CA9">
            <w:pPr>
              <w:pStyle w:val="table10"/>
            </w:pPr>
            <w:r>
              <w:t>электронная и (или) письменная</w:t>
            </w:r>
          </w:p>
        </w:tc>
      </w:tr>
    </w:tbl>
    <w:p w14:paraId="3C5F0496" w14:textId="77777777" w:rsidR="00841ED8" w:rsidRDefault="00841ED8" w:rsidP="00841ED8">
      <w:pPr>
        <w:pStyle w:val="newncpi"/>
      </w:pPr>
      <w:r>
        <w:t> </w:t>
      </w:r>
    </w:p>
    <w:p w14:paraId="4A2A87D6" w14:textId="77777777" w:rsidR="00841ED8" w:rsidRPr="00841ED8" w:rsidRDefault="00841ED8" w:rsidP="00841ED8">
      <w:pPr>
        <w:ind w:firstLine="708"/>
        <w:rPr>
          <w:sz w:val="30"/>
          <w:szCs w:val="30"/>
        </w:rPr>
      </w:pPr>
    </w:p>
    <w:sectPr w:rsidR="00841ED8" w:rsidRPr="00841ED8" w:rsidSect="00C2172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34D6"/>
    <w:multiLevelType w:val="multilevel"/>
    <w:tmpl w:val="702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F3BAF"/>
    <w:multiLevelType w:val="multilevel"/>
    <w:tmpl w:val="E9E0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E04E7"/>
    <w:multiLevelType w:val="multilevel"/>
    <w:tmpl w:val="9CD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844E7"/>
    <w:multiLevelType w:val="multilevel"/>
    <w:tmpl w:val="378A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E3450"/>
    <w:multiLevelType w:val="multilevel"/>
    <w:tmpl w:val="4DB0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B4C8E"/>
    <w:multiLevelType w:val="multilevel"/>
    <w:tmpl w:val="5458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676AB"/>
    <w:multiLevelType w:val="multilevel"/>
    <w:tmpl w:val="9F78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139CD"/>
    <w:multiLevelType w:val="multilevel"/>
    <w:tmpl w:val="7ABE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F5767"/>
    <w:multiLevelType w:val="hybridMultilevel"/>
    <w:tmpl w:val="8B248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5719A2"/>
    <w:multiLevelType w:val="multilevel"/>
    <w:tmpl w:val="124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21A57"/>
    <w:multiLevelType w:val="multilevel"/>
    <w:tmpl w:val="403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391489"/>
    <w:multiLevelType w:val="multilevel"/>
    <w:tmpl w:val="F13E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81047"/>
    <w:multiLevelType w:val="multilevel"/>
    <w:tmpl w:val="32E0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C083B"/>
    <w:multiLevelType w:val="multilevel"/>
    <w:tmpl w:val="F7A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05630D"/>
    <w:multiLevelType w:val="multilevel"/>
    <w:tmpl w:val="715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094947">
    <w:abstractNumId w:val="13"/>
  </w:num>
  <w:num w:numId="2" w16cid:durableId="880752347">
    <w:abstractNumId w:val="2"/>
  </w:num>
  <w:num w:numId="3" w16cid:durableId="607927718">
    <w:abstractNumId w:val="10"/>
  </w:num>
  <w:num w:numId="4" w16cid:durableId="448857018">
    <w:abstractNumId w:val="1"/>
  </w:num>
  <w:num w:numId="5" w16cid:durableId="193270828">
    <w:abstractNumId w:val="4"/>
  </w:num>
  <w:num w:numId="6" w16cid:durableId="1569340517">
    <w:abstractNumId w:val="5"/>
  </w:num>
  <w:num w:numId="7" w16cid:durableId="428084296">
    <w:abstractNumId w:val="9"/>
  </w:num>
  <w:num w:numId="8" w16cid:durableId="64229962">
    <w:abstractNumId w:val="0"/>
  </w:num>
  <w:num w:numId="9" w16cid:durableId="577860535">
    <w:abstractNumId w:val="3"/>
  </w:num>
  <w:num w:numId="10" w16cid:durableId="646015760">
    <w:abstractNumId w:val="11"/>
  </w:num>
  <w:num w:numId="11" w16cid:durableId="693504994">
    <w:abstractNumId w:val="14"/>
  </w:num>
  <w:num w:numId="12" w16cid:durableId="1051926817">
    <w:abstractNumId w:val="12"/>
  </w:num>
  <w:num w:numId="13" w16cid:durableId="206338323">
    <w:abstractNumId w:val="7"/>
  </w:num>
  <w:num w:numId="14" w16cid:durableId="416564058">
    <w:abstractNumId w:val="6"/>
  </w:num>
  <w:num w:numId="15" w16cid:durableId="18926434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1B"/>
    <w:rsid w:val="00001A96"/>
    <w:rsid w:val="00040F4F"/>
    <w:rsid w:val="00075030"/>
    <w:rsid w:val="000A0C38"/>
    <w:rsid w:val="000A3886"/>
    <w:rsid w:val="000D3321"/>
    <w:rsid w:val="001209D2"/>
    <w:rsid w:val="001645DA"/>
    <w:rsid w:val="001C1FB0"/>
    <w:rsid w:val="00272348"/>
    <w:rsid w:val="0028019F"/>
    <w:rsid w:val="00287A97"/>
    <w:rsid w:val="0029586A"/>
    <w:rsid w:val="002B062B"/>
    <w:rsid w:val="002F2375"/>
    <w:rsid w:val="002F3A69"/>
    <w:rsid w:val="00332ACD"/>
    <w:rsid w:val="00340A36"/>
    <w:rsid w:val="00344E06"/>
    <w:rsid w:val="0036339E"/>
    <w:rsid w:val="004251F4"/>
    <w:rsid w:val="004335E7"/>
    <w:rsid w:val="004479D7"/>
    <w:rsid w:val="00453EEB"/>
    <w:rsid w:val="004610AF"/>
    <w:rsid w:val="00466984"/>
    <w:rsid w:val="004A00BC"/>
    <w:rsid w:val="004B12A8"/>
    <w:rsid w:val="004B44D8"/>
    <w:rsid w:val="004D57C7"/>
    <w:rsid w:val="004F4F6F"/>
    <w:rsid w:val="0053506E"/>
    <w:rsid w:val="005C5B51"/>
    <w:rsid w:val="00624804"/>
    <w:rsid w:val="00647F51"/>
    <w:rsid w:val="00661651"/>
    <w:rsid w:val="00663227"/>
    <w:rsid w:val="0067119D"/>
    <w:rsid w:val="0069259F"/>
    <w:rsid w:val="006C651F"/>
    <w:rsid w:val="00732EF9"/>
    <w:rsid w:val="00756CDF"/>
    <w:rsid w:val="00757717"/>
    <w:rsid w:val="007A4677"/>
    <w:rsid w:val="00841ED8"/>
    <w:rsid w:val="008C2D5D"/>
    <w:rsid w:val="0092298F"/>
    <w:rsid w:val="0096784D"/>
    <w:rsid w:val="009B75AF"/>
    <w:rsid w:val="00A05D85"/>
    <w:rsid w:val="00A1651E"/>
    <w:rsid w:val="00A27840"/>
    <w:rsid w:val="00A303A6"/>
    <w:rsid w:val="00AA1440"/>
    <w:rsid w:val="00AB285A"/>
    <w:rsid w:val="00AB5C35"/>
    <w:rsid w:val="00AF42FB"/>
    <w:rsid w:val="00B30003"/>
    <w:rsid w:val="00B40B8D"/>
    <w:rsid w:val="00B44650"/>
    <w:rsid w:val="00B55CEC"/>
    <w:rsid w:val="00B7161B"/>
    <w:rsid w:val="00B72EA9"/>
    <w:rsid w:val="00B87880"/>
    <w:rsid w:val="00BD3778"/>
    <w:rsid w:val="00C031FA"/>
    <w:rsid w:val="00C115A0"/>
    <w:rsid w:val="00C21724"/>
    <w:rsid w:val="00C86736"/>
    <w:rsid w:val="00C95887"/>
    <w:rsid w:val="00CC4392"/>
    <w:rsid w:val="00CE4C09"/>
    <w:rsid w:val="00D2225A"/>
    <w:rsid w:val="00D26BDA"/>
    <w:rsid w:val="00D608E2"/>
    <w:rsid w:val="00DC3896"/>
    <w:rsid w:val="00DC433C"/>
    <w:rsid w:val="00DC6574"/>
    <w:rsid w:val="00DD36CD"/>
    <w:rsid w:val="00E027D3"/>
    <w:rsid w:val="00E14E42"/>
    <w:rsid w:val="00E35338"/>
    <w:rsid w:val="00E42678"/>
    <w:rsid w:val="00EB5171"/>
    <w:rsid w:val="00EC6C43"/>
    <w:rsid w:val="00F27B9B"/>
    <w:rsid w:val="00F6336B"/>
    <w:rsid w:val="00FB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A914"/>
  <w15:docId w15:val="{4148FF01-94B7-47BC-92D9-170F8DF7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61B"/>
  </w:style>
  <w:style w:type="paragraph" w:styleId="3">
    <w:name w:val="heading 3"/>
    <w:basedOn w:val="a"/>
    <w:link w:val="30"/>
    <w:uiPriority w:val="9"/>
    <w:qFormat/>
    <w:rsid w:val="00332A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33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35E7"/>
    <w:rPr>
      <w:b/>
      <w:bCs/>
    </w:rPr>
  </w:style>
  <w:style w:type="character" w:styleId="a6">
    <w:name w:val="Hyperlink"/>
    <w:basedOn w:val="a0"/>
    <w:uiPriority w:val="99"/>
    <w:unhideWhenUsed/>
    <w:rsid w:val="00D608E2"/>
    <w:rPr>
      <w:color w:val="0000FF"/>
      <w:u w:val="single"/>
    </w:rPr>
  </w:style>
  <w:style w:type="character" w:styleId="a7">
    <w:name w:val="FollowedHyperlink"/>
    <w:basedOn w:val="a0"/>
    <w:uiPriority w:val="99"/>
    <w:semiHidden/>
    <w:unhideWhenUsed/>
    <w:rsid w:val="00C86736"/>
    <w:rPr>
      <w:color w:val="800080" w:themeColor="followedHyperlink"/>
      <w:u w:val="single"/>
    </w:rPr>
  </w:style>
  <w:style w:type="character" w:styleId="a8">
    <w:name w:val="Emphasis"/>
    <w:basedOn w:val="a0"/>
    <w:uiPriority w:val="20"/>
    <w:qFormat/>
    <w:rsid w:val="004479D7"/>
    <w:rPr>
      <w:i/>
      <w:iCs/>
    </w:rPr>
  </w:style>
  <w:style w:type="paragraph" w:styleId="a9">
    <w:name w:val="List Paragraph"/>
    <w:basedOn w:val="a"/>
    <w:uiPriority w:val="34"/>
    <w:qFormat/>
    <w:rsid w:val="00C21724"/>
    <w:pPr>
      <w:ind w:left="720"/>
      <w:contextualSpacing/>
    </w:pPr>
  </w:style>
  <w:style w:type="character" w:customStyle="1" w:styleId="30">
    <w:name w:val="Заголовок 3 Знак"/>
    <w:basedOn w:val="a0"/>
    <w:link w:val="3"/>
    <w:uiPriority w:val="9"/>
    <w:rsid w:val="00332ACD"/>
    <w:rPr>
      <w:rFonts w:ascii="Times New Roman" w:eastAsia="Times New Roman" w:hAnsi="Times New Roman" w:cs="Times New Roman"/>
      <w:b/>
      <w:bCs/>
      <w:sz w:val="27"/>
      <w:szCs w:val="27"/>
      <w:lang w:eastAsia="ru-RU"/>
    </w:rPr>
  </w:style>
  <w:style w:type="paragraph" w:customStyle="1" w:styleId="titleu">
    <w:name w:val="titleu"/>
    <w:basedOn w:val="a"/>
    <w:rsid w:val="00841ED8"/>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841ED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841ED8"/>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table10">
    <w:name w:val="table10"/>
    <w:basedOn w:val="a"/>
    <w:rsid w:val="00841ED8"/>
    <w:pPr>
      <w:spacing w:after="0" w:line="240" w:lineRule="auto"/>
    </w:pPr>
    <w:rPr>
      <w:rFonts w:ascii="Times New Roman" w:eastAsiaTheme="minorEastAsia" w:hAnsi="Times New Roman" w:cs="Times New Roman"/>
      <w:sz w:val="20"/>
      <w:szCs w:val="20"/>
      <w:lang w:val="ru-BY" w:eastAsia="ru-BY"/>
    </w:rPr>
  </w:style>
  <w:style w:type="paragraph" w:customStyle="1" w:styleId="cap1">
    <w:name w:val="cap1"/>
    <w:basedOn w:val="a"/>
    <w:rsid w:val="00841ED8"/>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841ED8"/>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841ED8"/>
    <w:pPr>
      <w:spacing w:after="0" w:line="240" w:lineRule="auto"/>
      <w:ind w:firstLine="567"/>
      <w:jc w:val="both"/>
    </w:pPr>
    <w:rPr>
      <w:rFonts w:ascii="Times New Roman" w:eastAsiaTheme="minorEastAsia" w:hAnsi="Times New Roman" w:cs="Times New Roman"/>
      <w:sz w:val="24"/>
      <w:szCs w:val="24"/>
      <w:lang w:val="ru-BY" w:eastAsia="ru-BY"/>
    </w:rPr>
  </w:style>
  <w:style w:type="character" w:customStyle="1" w:styleId="datepr">
    <w:name w:val="datepr"/>
    <w:basedOn w:val="a0"/>
    <w:rsid w:val="00841ED8"/>
    <w:rPr>
      <w:rFonts w:ascii="Times New Roman" w:hAnsi="Times New Roman" w:cs="Times New Roman" w:hint="default"/>
    </w:rPr>
  </w:style>
  <w:style w:type="character" w:customStyle="1" w:styleId="number">
    <w:name w:val="number"/>
    <w:basedOn w:val="a0"/>
    <w:rsid w:val="00841ED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807">
      <w:bodyDiv w:val="1"/>
      <w:marLeft w:val="0"/>
      <w:marRight w:val="0"/>
      <w:marTop w:val="0"/>
      <w:marBottom w:val="0"/>
      <w:divBdr>
        <w:top w:val="none" w:sz="0" w:space="0" w:color="auto"/>
        <w:left w:val="none" w:sz="0" w:space="0" w:color="auto"/>
        <w:bottom w:val="none" w:sz="0" w:space="0" w:color="auto"/>
        <w:right w:val="none" w:sz="0" w:space="0" w:color="auto"/>
      </w:divBdr>
      <w:divsChild>
        <w:div w:id="1716269713">
          <w:marLeft w:val="0"/>
          <w:marRight w:val="0"/>
          <w:marTop w:val="0"/>
          <w:marBottom w:val="0"/>
          <w:divBdr>
            <w:top w:val="none" w:sz="0" w:space="0" w:color="auto"/>
            <w:left w:val="none" w:sz="0" w:space="0" w:color="auto"/>
            <w:bottom w:val="none" w:sz="0" w:space="0" w:color="auto"/>
            <w:right w:val="none" w:sz="0" w:space="0" w:color="auto"/>
          </w:divBdr>
        </w:div>
      </w:divsChild>
    </w:div>
    <w:div w:id="174227254">
      <w:bodyDiv w:val="1"/>
      <w:marLeft w:val="0"/>
      <w:marRight w:val="0"/>
      <w:marTop w:val="0"/>
      <w:marBottom w:val="0"/>
      <w:divBdr>
        <w:top w:val="none" w:sz="0" w:space="0" w:color="auto"/>
        <w:left w:val="none" w:sz="0" w:space="0" w:color="auto"/>
        <w:bottom w:val="none" w:sz="0" w:space="0" w:color="auto"/>
        <w:right w:val="none" w:sz="0" w:space="0" w:color="auto"/>
      </w:divBdr>
    </w:div>
    <w:div w:id="406153441">
      <w:bodyDiv w:val="1"/>
      <w:marLeft w:val="0"/>
      <w:marRight w:val="0"/>
      <w:marTop w:val="0"/>
      <w:marBottom w:val="0"/>
      <w:divBdr>
        <w:top w:val="none" w:sz="0" w:space="0" w:color="auto"/>
        <w:left w:val="none" w:sz="0" w:space="0" w:color="auto"/>
        <w:bottom w:val="none" w:sz="0" w:space="0" w:color="auto"/>
        <w:right w:val="none" w:sz="0" w:space="0" w:color="auto"/>
      </w:divBdr>
    </w:div>
    <w:div w:id="533076147">
      <w:bodyDiv w:val="1"/>
      <w:marLeft w:val="0"/>
      <w:marRight w:val="0"/>
      <w:marTop w:val="0"/>
      <w:marBottom w:val="0"/>
      <w:divBdr>
        <w:top w:val="none" w:sz="0" w:space="0" w:color="auto"/>
        <w:left w:val="none" w:sz="0" w:space="0" w:color="auto"/>
        <w:bottom w:val="none" w:sz="0" w:space="0" w:color="auto"/>
        <w:right w:val="none" w:sz="0" w:space="0" w:color="auto"/>
      </w:divBdr>
      <w:divsChild>
        <w:div w:id="1899853488">
          <w:marLeft w:val="0"/>
          <w:marRight w:val="0"/>
          <w:marTop w:val="0"/>
          <w:marBottom w:val="0"/>
          <w:divBdr>
            <w:top w:val="none" w:sz="0" w:space="0" w:color="auto"/>
            <w:left w:val="none" w:sz="0" w:space="0" w:color="auto"/>
            <w:bottom w:val="none" w:sz="0" w:space="0" w:color="auto"/>
            <w:right w:val="none" w:sz="0" w:space="0" w:color="auto"/>
          </w:divBdr>
        </w:div>
        <w:div w:id="327943286">
          <w:marLeft w:val="0"/>
          <w:marRight w:val="0"/>
          <w:marTop w:val="0"/>
          <w:marBottom w:val="0"/>
          <w:divBdr>
            <w:top w:val="none" w:sz="0" w:space="0" w:color="auto"/>
            <w:left w:val="none" w:sz="0" w:space="0" w:color="auto"/>
            <w:bottom w:val="none" w:sz="0" w:space="0" w:color="auto"/>
            <w:right w:val="none" w:sz="0" w:space="0" w:color="auto"/>
          </w:divBdr>
        </w:div>
        <w:div w:id="1037119145">
          <w:marLeft w:val="0"/>
          <w:marRight w:val="0"/>
          <w:marTop w:val="0"/>
          <w:marBottom w:val="0"/>
          <w:divBdr>
            <w:top w:val="none" w:sz="0" w:space="0" w:color="auto"/>
            <w:left w:val="none" w:sz="0" w:space="0" w:color="auto"/>
            <w:bottom w:val="none" w:sz="0" w:space="0" w:color="auto"/>
            <w:right w:val="none" w:sz="0" w:space="0" w:color="auto"/>
          </w:divBdr>
        </w:div>
      </w:divsChild>
    </w:div>
    <w:div w:id="537089182">
      <w:bodyDiv w:val="1"/>
      <w:marLeft w:val="0"/>
      <w:marRight w:val="0"/>
      <w:marTop w:val="0"/>
      <w:marBottom w:val="0"/>
      <w:divBdr>
        <w:top w:val="none" w:sz="0" w:space="0" w:color="auto"/>
        <w:left w:val="none" w:sz="0" w:space="0" w:color="auto"/>
        <w:bottom w:val="none" w:sz="0" w:space="0" w:color="auto"/>
        <w:right w:val="none" w:sz="0" w:space="0" w:color="auto"/>
      </w:divBdr>
      <w:divsChild>
        <w:div w:id="193075445">
          <w:marLeft w:val="0"/>
          <w:marRight w:val="0"/>
          <w:marTop w:val="0"/>
          <w:marBottom w:val="0"/>
          <w:divBdr>
            <w:top w:val="none" w:sz="0" w:space="0" w:color="auto"/>
            <w:left w:val="none" w:sz="0" w:space="0" w:color="auto"/>
            <w:bottom w:val="none" w:sz="0" w:space="0" w:color="auto"/>
            <w:right w:val="none" w:sz="0" w:space="0" w:color="auto"/>
          </w:divBdr>
        </w:div>
        <w:div w:id="1524629739">
          <w:marLeft w:val="0"/>
          <w:marRight w:val="0"/>
          <w:marTop w:val="0"/>
          <w:marBottom w:val="0"/>
          <w:divBdr>
            <w:top w:val="none" w:sz="0" w:space="0" w:color="auto"/>
            <w:left w:val="none" w:sz="0" w:space="0" w:color="auto"/>
            <w:bottom w:val="none" w:sz="0" w:space="0" w:color="auto"/>
            <w:right w:val="none" w:sz="0" w:space="0" w:color="auto"/>
          </w:divBdr>
        </w:div>
        <w:div w:id="1176577608">
          <w:marLeft w:val="0"/>
          <w:marRight w:val="0"/>
          <w:marTop w:val="0"/>
          <w:marBottom w:val="0"/>
          <w:divBdr>
            <w:top w:val="none" w:sz="0" w:space="0" w:color="auto"/>
            <w:left w:val="none" w:sz="0" w:space="0" w:color="auto"/>
            <w:bottom w:val="none" w:sz="0" w:space="0" w:color="auto"/>
            <w:right w:val="none" w:sz="0" w:space="0" w:color="auto"/>
          </w:divBdr>
        </w:div>
      </w:divsChild>
    </w:div>
    <w:div w:id="628240928">
      <w:bodyDiv w:val="1"/>
      <w:marLeft w:val="0"/>
      <w:marRight w:val="0"/>
      <w:marTop w:val="0"/>
      <w:marBottom w:val="0"/>
      <w:divBdr>
        <w:top w:val="none" w:sz="0" w:space="0" w:color="auto"/>
        <w:left w:val="none" w:sz="0" w:space="0" w:color="auto"/>
        <w:bottom w:val="none" w:sz="0" w:space="0" w:color="auto"/>
        <w:right w:val="none" w:sz="0" w:space="0" w:color="auto"/>
      </w:divBdr>
    </w:div>
    <w:div w:id="685600675">
      <w:bodyDiv w:val="1"/>
      <w:marLeft w:val="0"/>
      <w:marRight w:val="0"/>
      <w:marTop w:val="0"/>
      <w:marBottom w:val="0"/>
      <w:divBdr>
        <w:top w:val="none" w:sz="0" w:space="0" w:color="auto"/>
        <w:left w:val="none" w:sz="0" w:space="0" w:color="auto"/>
        <w:bottom w:val="none" w:sz="0" w:space="0" w:color="auto"/>
        <w:right w:val="none" w:sz="0" w:space="0" w:color="auto"/>
      </w:divBdr>
    </w:div>
    <w:div w:id="1010335431">
      <w:bodyDiv w:val="1"/>
      <w:marLeft w:val="0"/>
      <w:marRight w:val="0"/>
      <w:marTop w:val="0"/>
      <w:marBottom w:val="0"/>
      <w:divBdr>
        <w:top w:val="none" w:sz="0" w:space="0" w:color="auto"/>
        <w:left w:val="none" w:sz="0" w:space="0" w:color="auto"/>
        <w:bottom w:val="none" w:sz="0" w:space="0" w:color="auto"/>
        <w:right w:val="none" w:sz="0" w:space="0" w:color="auto"/>
      </w:divBdr>
    </w:div>
    <w:div w:id="1041782317">
      <w:bodyDiv w:val="1"/>
      <w:marLeft w:val="0"/>
      <w:marRight w:val="0"/>
      <w:marTop w:val="0"/>
      <w:marBottom w:val="0"/>
      <w:divBdr>
        <w:top w:val="none" w:sz="0" w:space="0" w:color="auto"/>
        <w:left w:val="none" w:sz="0" w:space="0" w:color="auto"/>
        <w:bottom w:val="none" w:sz="0" w:space="0" w:color="auto"/>
        <w:right w:val="none" w:sz="0" w:space="0" w:color="auto"/>
      </w:divBdr>
      <w:divsChild>
        <w:div w:id="792863231">
          <w:marLeft w:val="0"/>
          <w:marRight w:val="0"/>
          <w:marTop w:val="0"/>
          <w:marBottom w:val="0"/>
          <w:divBdr>
            <w:top w:val="none" w:sz="0" w:space="0" w:color="auto"/>
            <w:left w:val="none" w:sz="0" w:space="0" w:color="auto"/>
            <w:bottom w:val="none" w:sz="0" w:space="0" w:color="auto"/>
            <w:right w:val="none" w:sz="0" w:space="0" w:color="auto"/>
          </w:divBdr>
        </w:div>
      </w:divsChild>
    </w:div>
    <w:div w:id="1285162438">
      <w:bodyDiv w:val="1"/>
      <w:marLeft w:val="0"/>
      <w:marRight w:val="0"/>
      <w:marTop w:val="0"/>
      <w:marBottom w:val="0"/>
      <w:divBdr>
        <w:top w:val="none" w:sz="0" w:space="0" w:color="auto"/>
        <w:left w:val="none" w:sz="0" w:space="0" w:color="auto"/>
        <w:bottom w:val="none" w:sz="0" w:space="0" w:color="auto"/>
        <w:right w:val="none" w:sz="0" w:space="0" w:color="auto"/>
      </w:divBdr>
      <w:divsChild>
        <w:div w:id="816186625">
          <w:marLeft w:val="0"/>
          <w:marRight w:val="0"/>
          <w:marTop w:val="0"/>
          <w:marBottom w:val="0"/>
          <w:divBdr>
            <w:top w:val="none" w:sz="0" w:space="0" w:color="auto"/>
            <w:left w:val="none" w:sz="0" w:space="0" w:color="auto"/>
            <w:bottom w:val="none" w:sz="0" w:space="0" w:color="auto"/>
            <w:right w:val="none" w:sz="0" w:space="0" w:color="auto"/>
          </w:divBdr>
        </w:div>
        <w:div w:id="93716639">
          <w:marLeft w:val="0"/>
          <w:marRight w:val="0"/>
          <w:marTop w:val="0"/>
          <w:marBottom w:val="0"/>
          <w:divBdr>
            <w:top w:val="none" w:sz="0" w:space="0" w:color="auto"/>
            <w:left w:val="none" w:sz="0" w:space="0" w:color="auto"/>
            <w:bottom w:val="none" w:sz="0" w:space="0" w:color="auto"/>
            <w:right w:val="none" w:sz="0" w:space="0" w:color="auto"/>
          </w:divBdr>
        </w:div>
      </w:divsChild>
    </w:div>
    <w:div w:id="1290623201">
      <w:bodyDiv w:val="1"/>
      <w:marLeft w:val="0"/>
      <w:marRight w:val="0"/>
      <w:marTop w:val="0"/>
      <w:marBottom w:val="0"/>
      <w:divBdr>
        <w:top w:val="none" w:sz="0" w:space="0" w:color="auto"/>
        <w:left w:val="none" w:sz="0" w:space="0" w:color="auto"/>
        <w:bottom w:val="none" w:sz="0" w:space="0" w:color="auto"/>
        <w:right w:val="none" w:sz="0" w:space="0" w:color="auto"/>
      </w:divBdr>
    </w:div>
    <w:div w:id="1475681176">
      <w:bodyDiv w:val="1"/>
      <w:marLeft w:val="0"/>
      <w:marRight w:val="0"/>
      <w:marTop w:val="0"/>
      <w:marBottom w:val="0"/>
      <w:divBdr>
        <w:top w:val="none" w:sz="0" w:space="0" w:color="auto"/>
        <w:left w:val="none" w:sz="0" w:space="0" w:color="auto"/>
        <w:bottom w:val="none" w:sz="0" w:space="0" w:color="auto"/>
        <w:right w:val="none" w:sz="0" w:space="0" w:color="auto"/>
      </w:divBdr>
    </w:div>
    <w:div w:id="1486779039">
      <w:bodyDiv w:val="1"/>
      <w:marLeft w:val="0"/>
      <w:marRight w:val="0"/>
      <w:marTop w:val="0"/>
      <w:marBottom w:val="0"/>
      <w:divBdr>
        <w:top w:val="none" w:sz="0" w:space="0" w:color="auto"/>
        <w:left w:val="none" w:sz="0" w:space="0" w:color="auto"/>
        <w:bottom w:val="none" w:sz="0" w:space="0" w:color="auto"/>
        <w:right w:val="none" w:sz="0" w:space="0" w:color="auto"/>
      </w:divBdr>
      <w:divsChild>
        <w:div w:id="1005479931">
          <w:marLeft w:val="0"/>
          <w:marRight w:val="0"/>
          <w:marTop w:val="0"/>
          <w:marBottom w:val="0"/>
          <w:divBdr>
            <w:top w:val="none" w:sz="0" w:space="0" w:color="auto"/>
            <w:left w:val="none" w:sz="0" w:space="0" w:color="auto"/>
            <w:bottom w:val="none" w:sz="0" w:space="0" w:color="auto"/>
            <w:right w:val="none" w:sz="0" w:space="0" w:color="auto"/>
          </w:divBdr>
        </w:div>
        <w:div w:id="1843422860">
          <w:marLeft w:val="0"/>
          <w:marRight w:val="0"/>
          <w:marTop w:val="0"/>
          <w:marBottom w:val="0"/>
          <w:divBdr>
            <w:top w:val="none" w:sz="0" w:space="0" w:color="auto"/>
            <w:left w:val="none" w:sz="0" w:space="0" w:color="auto"/>
            <w:bottom w:val="none" w:sz="0" w:space="0" w:color="auto"/>
            <w:right w:val="none" w:sz="0" w:space="0" w:color="auto"/>
          </w:divBdr>
        </w:div>
        <w:div w:id="870219640">
          <w:marLeft w:val="0"/>
          <w:marRight w:val="0"/>
          <w:marTop w:val="0"/>
          <w:marBottom w:val="0"/>
          <w:divBdr>
            <w:top w:val="none" w:sz="0" w:space="0" w:color="auto"/>
            <w:left w:val="none" w:sz="0" w:space="0" w:color="auto"/>
            <w:bottom w:val="none" w:sz="0" w:space="0" w:color="auto"/>
            <w:right w:val="none" w:sz="0" w:space="0" w:color="auto"/>
          </w:divBdr>
        </w:div>
      </w:divsChild>
    </w:div>
    <w:div w:id="1560365696">
      <w:bodyDiv w:val="1"/>
      <w:marLeft w:val="0"/>
      <w:marRight w:val="0"/>
      <w:marTop w:val="0"/>
      <w:marBottom w:val="0"/>
      <w:divBdr>
        <w:top w:val="none" w:sz="0" w:space="0" w:color="auto"/>
        <w:left w:val="none" w:sz="0" w:space="0" w:color="auto"/>
        <w:bottom w:val="none" w:sz="0" w:space="0" w:color="auto"/>
        <w:right w:val="none" w:sz="0" w:space="0" w:color="auto"/>
      </w:divBdr>
    </w:div>
    <w:div w:id="1641036606">
      <w:bodyDiv w:val="1"/>
      <w:marLeft w:val="0"/>
      <w:marRight w:val="0"/>
      <w:marTop w:val="0"/>
      <w:marBottom w:val="0"/>
      <w:divBdr>
        <w:top w:val="none" w:sz="0" w:space="0" w:color="auto"/>
        <w:left w:val="none" w:sz="0" w:space="0" w:color="auto"/>
        <w:bottom w:val="none" w:sz="0" w:space="0" w:color="auto"/>
        <w:right w:val="none" w:sz="0" w:space="0" w:color="auto"/>
      </w:divBdr>
      <w:divsChild>
        <w:div w:id="1750039700">
          <w:marLeft w:val="0"/>
          <w:marRight w:val="0"/>
          <w:marTop w:val="0"/>
          <w:marBottom w:val="0"/>
          <w:divBdr>
            <w:top w:val="none" w:sz="0" w:space="0" w:color="auto"/>
            <w:left w:val="none" w:sz="0" w:space="0" w:color="auto"/>
            <w:bottom w:val="none" w:sz="0" w:space="0" w:color="auto"/>
            <w:right w:val="none" w:sz="0" w:space="0" w:color="auto"/>
          </w:divBdr>
        </w:div>
      </w:divsChild>
    </w:div>
    <w:div w:id="1669820819">
      <w:bodyDiv w:val="1"/>
      <w:marLeft w:val="0"/>
      <w:marRight w:val="0"/>
      <w:marTop w:val="0"/>
      <w:marBottom w:val="0"/>
      <w:divBdr>
        <w:top w:val="none" w:sz="0" w:space="0" w:color="auto"/>
        <w:left w:val="none" w:sz="0" w:space="0" w:color="auto"/>
        <w:bottom w:val="none" w:sz="0" w:space="0" w:color="auto"/>
        <w:right w:val="none" w:sz="0" w:space="0" w:color="auto"/>
      </w:divBdr>
    </w:div>
    <w:div w:id="1678072453">
      <w:bodyDiv w:val="1"/>
      <w:marLeft w:val="0"/>
      <w:marRight w:val="0"/>
      <w:marTop w:val="0"/>
      <w:marBottom w:val="0"/>
      <w:divBdr>
        <w:top w:val="none" w:sz="0" w:space="0" w:color="auto"/>
        <w:left w:val="none" w:sz="0" w:space="0" w:color="auto"/>
        <w:bottom w:val="none" w:sz="0" w:space="0" w:color="auto"/>
        <w:right w:val="none" w:sz="0" w:space="0" w:color="auto"/>
      </w:divBdr>
    </w:div>
    <w:div w:id="1933201299">
      <w:bodyDiv w:val="1"/>
      <w:marLeft w:val="0"/>
      <w:marRight w:val="0"/>
      <w:marTop w:val="0"/>
      <w:marBottom w:val="0"/>
      <w:divBdr>
        <w:top w:val="none" w:sz="0" w:space="0" w:color="auto"/>
        <w:left w:val="none" w:sz="0" w:space="0" w:color="auto"/>
        <w:bottom w:val="none" w:sz="0" w:space="0" w:color="auto"/>
        <w:right w:val="none" w:sz="0" w:space="0" w:color="auto"/>
      </w:divBdr>
    </w:div>
    <w:div w:id="1972518174">
      <w:bodyDiv w:val="1"/>
      <w:marLeft w:val="0"/>
      <w:marRight w:val="0"/>
      <w:marTop w:val="0"/>
      <w:marBottom w:val="0"/>
      <w:divBdr>
        <w:top w:val="none" w:sz="0" w:space="0" w:color="auto"/>
        <w:left w:val="none" w:sz="0" w:space="0" w:color="auto"/>
        <w:bottom w:val="none" w:sz="0" w:space="0" w:color="auto"/>
        <w:right w:val="none" w:sz="0" w:space="0" w:color="auto"/>
      </w:divBdr>
      <w:divsChild>
        <w:div w:id="79260070">
          <w:marLeft w:val="0"/>
          <w:marRight w:val="0"/>
          <w:marTop w:val="0"/>
          <w:marBottom w:val="0"/>
          <w:divBdr>
            <w:top w:val="none" w:sz="0" w:space="0" w:color="auto"/>
            <w:left w:val="none" w:sz="0" w:space="0" w:color="auto"/>
            <w:bottom w:val="none" w:sz="0" w:space="0" w:color="auto"/>
            <w:right w:val="none" w:sz="0" w:space="0" w:color="auto"/>
          </w:divBdr>
        </w:div>
        <w:div w:id="878857351">
          <w:marLeft w:val="0"/>
          <w:marRight w:val="0"/>
          <w:marTop w:val="0"/>
          <w:marBottom w:val="0"/>
          <w:divBdr>
            <w:top w:val="none" w:sz="0" w:space="0" w:color="auto"/>
            <w:left w:val="none" w:sz="0" w:space="0" w:color="auto"/>
            <w:bottom w:val="none" w:sz="0" w:space="0" w:color="auto"/>
            <w:right w:val="none" w:sz="0" w:space="0" w:color="auto"/>
          </w:divBdr>
        </w:div>
      </w:divsChild>
    </w:div>
    <w:div w:id="2021467672">
      <w:bodyDiv w:val="1"/>
      <w:marLeft w:val="0"/>
      <w:marRight w:val="0"/>
      <w:marTop w:val="0"/>
      <w:marBottom w:val="0"/>
      <w:divBdr>
        <w:top w:val="none" w:sz="0" w:space="0" w:color="auto"/>
        <w:left w:val="none" w:sz="0" w:space="0" w:color="auto"/>
        <w:bottom w:val="none" w:sz="0" w:space="0" w:color="auto"/>
        <w:right w:val="none" w:sz="0" w:space="0" w:color="auto"/>
      </w:divBdr>
    </w:div>
    <w:div w:id="2127305813">
      <w:bodyDiv w:val="1"/>
      <w:marLeft w:val="0"/>
      <w:marRight w:val="0"/>
      <w:marTop w:val="0"/>
      <w:marBottom w:val="0"/>
      <w:divBdr>
        <w:top w:val="none" w:sz="0" w:space="0" w:color="auto"/>
        <w:left w:val="none" w:sz="0" w:space="0" w:color="auto"/>
        <w:bottom w:val="none" w:sz="0" w:space="0" w:color="auto"/>
        <w:right w:val="none" w:sz="0" w:space="0" w:color="auto"/>
      </w:divBdr>
      <w:divsChild>
        <w:div w:id="1182088686">
          <w:marLeft w:val="0"/>
          <w:marRight w:val="0"/>
          <w:marTop w:val="0"/>
          <w:marBottom w:val="0"/>
          <w:divBdr>
            <w:top w:val="none" w:sz="0" w:space="0" w:color="auto"/>
            <w:left w:val="none" w:sz="0" w:space="0" w:color="auto"/>
            <w:bottom w:val="none" w:sz="0" w:space="0" w:color="auto"/>
            <w:right w:val="none" w:sz="0" w:space="0" w:color="auto"/>
          </w:divBdr>
        </w:div>
      </w:divsChild>
    </w:div>
    <w:div w:id="2146698115">
      <w:bodyDiv w:val="1"/>
      <w:marLeft w:val="0"/>
      <w:marRight w:val="0"/>
      <w:marTop w:val="0"/>
      <w:marBottom w:val="0"/>
      <w:divBdr>
        <w:top w:val="none" w:sz="0" w:space="0" w:color="auto"/>
        <w:left w:val="none" w:sz="0" w:space="0" w:color="auto"/>
        <w:bottom w:val="none" w:sz="0" w:space="0" w:color="auto"/>
        <w:right w:val="none" w:sz="0" w:space="0" w:color="auto"/>
      </w:divBdr>
      <w:divsChild>
        <w:div w:id="1113787124">
          <w:marLeft w:val="0"/>
          <w:marRight w:val="0"/>
          <w:marTop w:val="0"/>
          <w:marBottom w:val="0"/>
          <w:divBdr>
            <w:top w:val="none" w:sz="0" w:space="0" w:color="auto"/>
            <w:left w:val="none" w:sz="0" w:space="0" w:color="auto"/>
            <w:bottom w:val="none" w:sz="0" w:space="0" w:color="auto"/>
            <w:right w:val="none" w:sz="0" w:space="0" w:color="auto"/>
          </w:divBdr>
        </w:div>
        <w:div w:id="97452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1056;&#1072;&#1073;&#1086;&#1095;&#1080;&#1081;%20&#1089;&#1090;&#1086;&#1083;\&#1079;&#1072;&#1103;&#1074;&#1083;&#1077;&#1085;&#1080;&#1103;%20&#1087;&#1086;%20&#1040;&#1055;%20&#1074;%20&#1086;&#1090;&#1085;&#1086;&#1096;&#1077;&#1085;&#1080;&#1080;%20&#1089;&#1091;&#1073;&#1098;&#1077;&#1082;&#1090;&#1086;&#1074;%20&#1093;&#1086;&#1079;&#1103;&#1081;&#1089;&#1090;&#1074;&#1086;&#1074;&#1072;&#1085;&#1080;&#1103;\8.8.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1828</Words>
  <Characters>14078</Characters>
  <Application>Microsoft Office Word</Application>
  <DocSecurity>0</DocSecurity>
  <Lines>454</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Начальник Одно Окно</cp:lastModifiedBy>
  <cp:revision>5</cp:revision>
  <cp:lastPrinted>2022-04-14T12:19:00Z</cp:lastPrinted>
  <dcterms:created xsi:type="dcterms:W3CDTF">2022-10-13T08:43:00Z</dcterms:created>
  <dcterms:modified xsi:type="dcterms:W3CDTF">2023-05-23T09:36:00Z</dcterms:modified>
</cp:coreProperties>
</file>