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2FDDD" w14:textId="5EE57243" w:rsidR="00E2569C" w:rsidRPr="00E2569C" w:rsidRDefault="00E2569C" w:rsidP="00E2569C">
      <w:pPr>
        <w:tabs>
          <w:tab w:val="left" w:pos="2029"/>
        </w:tabs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E2569C" w14:paraId="2DEB2A30" w14:textId="77777777" w:rsidTr="000F3CA9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91D97B" w14:textId="77777777" w:rsidR="00E2569C" w:rsidRDefault="00E2569C" w:rsidP="000F3CA9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51277E" w14:textId="77777777" w:rsidR="00E2569C" w:rsidRDefault="00E2569C" w:rsidP="000F3CA9">
            <w:pPr>
              <w:pStyle w:val="capu1"/>
            </w:pPr>
            <w:r>
              <w:t>УТВЕРЖДЕНО</w:t>
            </w:r>
          </w:p>
          <w:p w14:paraId="4F64BE27" w14:textId="77777777" w:rsidR="00E2569C" w:rsidRDefault="00E2569C" w:rsidP="000F3CA9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66DFAC8A" w14:textId="77777777" w:rsidR="00E2569C" w:rsidRDefault="00E2569C" w:rsidP="000F3CA9">
            <w:pPr>
              <w:pStyle w:val="cap1"/>
            </w:pPr>
            <w:r>
              <w:t>23.03.2022 № 5</w:t>
            </w:r>
          </w:p>
        </w:tc>
      </w:tr>
    </w:tbl>
    <w:p w14:paraId="31BE372D" w14:textId="77777777" w:rsidR="00E2569C" w:rsidRDefault="00E2569C" w:rsidP="00E2569C">
      <w:pPr>
        <w:pStyle w:val="titleu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16.8.1 «Согласование установки на крыше или фасаде многоквартирного жилого дома индивидуальной антенны или иной конструкции»</w:t>
      </w:r>
    </w:p>
    <w:p w14:paraId="6957749D" w14:textId="77777777" w:rsidR="00E2569C" w:rsidRDefault="00E2569C" w:rsidP="00E2569C">
      <w:pPr>
        <w:pStyle w:val="point"/>
      </w:pPr>
      <w:r>
        <w:t>1. Особенности осуществления административной процедуры:</w:t>
      </w:r>
    </w:p>
    <w:p w14:paraId="5B219EDF" w14:textId="77777777" w:rsidR="00E2569C" w:rsidRDefault="00E2569C" w:rsidP="00E2569C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33D8CA2C" w14:textId="77777777" w:rsidR="00E2569C" w:rsidRDefault="00E2569C" w:rsidP="00E2569C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1ED0C8D0" w14:textId="77777777" w:rsidR="00E2569C" w:rsidRDefault="00E2569C" w:rsidP="00E2569C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4AB48A56" w14:textId="77777777" w:rsidR="00E2569C" w:rsidRDefault="00E2569C" w:rsidP="00E2569C">
      <w:pPr>
        <w:pStyle w:val="newncpi"/>
      </w:pPr>
      <w:r>
        <w:t>Жилищный кодекс Республики Беларусь;</w:t>
      </w:r>
    </w:p>
    <w:p w14:paraId="0B2BD69E" w14:textId="77777777" w:rsidR="00E2569C" w:rsidRDefault="00E2569C" w:rsidP="00E2569C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14:paraId="2BD528EB" w14:textId="77777777" w:rsidR="00E2569C" w:rsidRDefault="00E2569C" w:rsidP="00E2569C">
      <w:pPr>
        <w:pStyle w:val="newncpi"/>
      </w:pPr>
      <w: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14:paraId="2B8F77B8" w14:textId="77777777" w:rsidR="00E2569C" w:rsidRDefault="00E2569C" w:rsidP="00E2569C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39F09819" w14:textId="77777777" w:rsidR="00E2569C" w:rsidRDefault="00E2569C" w:rsidP="00E2569C">
      <w:pPr>
        <w:pStyle w:val="newncpi"/>
      </w:pPr>
      <w:r>
        <w:t>постановление Совета Министров Республики Беларусь от 17 октября 2018 г. № 740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5E07D125" w14:textId="77777777" w:rsidR="00E2569C" w:rsidRDefault="00E2569C" w:rsidP="00E2569C">
      <w:pPr>
        <w:pStyle w:val="newncpi"/>
      </w:pPr>
      <w:r>
        <w:t>постановление Совета Министров Республики Беларусь от 24 сентября 2021 г. № 548 «Об административных процедурах, осуществляемых в отношении субъектов хозяйствования»;</w:t>
      </w:r>
    </w:p>
    <w:p w14:paraId="6CEF5F04" w14:textId="77777777" w:rsidR="00E2569C" w:rsidRDefault="00E2569C" w:rsidP="00E2569C">
      <w:pPr>
        <w:pStyle w:val="underpoint"/>
      </w:pPr>
      <w:r>
        <w:t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361D0FD8" w14:textId="77777777" w:rsidR="00E2569C" w:rsidRDefault="00E2569C" w:rsidP="00E2569C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13F5A0D2" w14:textId="77777777" w:rsidR="00E2569C" w:rsidRDefault="00E2569C" w:rsidP="00E2569C">
      <w:pPr>
        <w:pStyle w:val="underpoint"/>
      </w:pPr>
      <w:r>
        <w:t>2.1. представляемые заинтересованным лицом:</w:t>
      </w:r>
    </w:p>
    <w:p w14:paraId="5127597A" w14:textId="77777777" w:rsidR="00E2569C" w:rsidRDefault="00E2569C" w:rsidP="00E2569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2"/>
        <w:gridCol w:w="2775"/>
        <w:gridCol w:w="4521"/>
      </w:tblGrid>
      <w:tr w:rsidR="00E2569C" w14:paraId="285EFA3E" w14:textId="77777777" w:rsidTr="000F3CA9">
        <w:trPr>
          <w:trHeight w:val="240"/>
        </w:trPr>
        <w:tc>
          <w:tcPr>
            <w:tcW w:w="121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A07835" w14:textId="77777777" w:rsidR="00E2569C" w:rsidRDefault="00E2569C" w:rsidP="000F3CA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306FC2" w14:textId="77777777" w:rsidR="00E2569C" w:rsidRDefault="00E2569C" w:rsidP="000F3CA9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234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3C2B89" w14:textId="77777777" w:rsidR="00E2569C" w:rsidRDefault="00E2569C" w:rsidP="000F3CA9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E2569C" w14:paraId="58A17B36" w14:textId="77777777" w:rsidTr="000F3CA9">
        <w:trPr>
          <w:trHeight w:val="240"/>
        </w:trPr>
        <w:tc>
          <w:tcPr>
            <w:tcW w:w="1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B2DD56" w14:textId="77777777" w:rsidR="00E2569C" w:rsidRDefault="00E2569C" w:rsidP="000F3CA9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E20AA8" w14:textId="77777777" w:rsidR="00E2569C" w:rsidRDefault="00E2569C" w:rsidP="000F3CA9">
            <w:pPr>
              <w:pStyle w:val="table10"/>
            </w:pPr>
            <w:r>
              <w:t xml:space="preserve">документ должен соответствовать требованиям части первой пункта 5 статьи 14 Закона Республики Беларусь </w:t>
            </w:r>
            <w:r>
              <w:lastRenderedPageBreak/>
              <w:t xml:space="preserve">«Об основах административных процедур» </w:t>
            </w:r>
          </w:p>
        </w:tc>
        <w:tc>
          <w:tcPr>
            <w:tcW w:w="2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BF7D6A" w14:textId="77777777" w:rsidR="00E2569C" w:rsidRDefault="00E2569C" w:rsidP="000F3CA9">
            <w:pPr>
              <w:pStyle w:val="table10"/>
            </w:pPr>
            <w:r>
              <w:lastRenderedPageBreak/>
              <w:t>в районный, городской исполнительный комитет, местную администрацию района в городе:</w:t>
            </w:r>
          </w:p>
          <w:p w14:paraId="1D3B0FB2" w14:textId="77777777" w:rsidR="00E2569C" w:rsidRDefault="00E2569C" w:rsidP="000F3CA9">
            <w:pPr>
              <w:pStyle w:val="table10"/>
            </w:pPr>
            <w:r>
              <w:t> </w:t>
            </w:r>
          </w:p>
          <w:p w14:paraId="7DD5DE60" w14:textId="77777777" w:rsidR="00E2569C" w:rsidRDefault="00E2569C" w:rsidP="000F3CA9">
            <w:pPr>
              <w:pStyle w:val="table10"/>
            </w:pPr>
            <w:r>
              <w:t>в письменной форме:</w:t>
            </w:r>
          </w:p>
          <w:p w14:paraId="10C10A5B" w14:textId="77777777" w:rsidR="00E2569C" w:rsidRDefault="00E2569C" w:rsidP="000F3CA9">
            <w:pPr>
              <w:pStyle w:val="table10"/>
            </w:pPr>
            <w:r>
              <w:lastRenderedPageBreak/>
              <w:t> </w:t>
            </w:r>
          </w:p>
          <w:p w14:paraId="58B6F3BD" w14:textId="77777777" w:rsidR="00E2569C" w:rsidRDefault="00E2569C" w:rsidP="000F3CA9">
            <w:pPr>
              <w:pStyle w:val="table10"/>
            </w:pPr>
            <w:r>
              <w:t>в ходе приема заинтересованного лица;</w:t>
            </w:r>
          </w:p>
          <w:p w14:paraId="7DB179B7" w14:textId="77777777" w:rsidR="00E2569C" w:rsidRDefault="00E2569C" w:rsidP="000F3CA9">
            <w:pPr>
              <w:pStyle w:val="table10"/>
            </w:pPr>
            <w:r>
              <w:t> </w:t>
            </w:r>
          </w:p>
          <w:p w14:paraId="1C975C71" w14:textId="77777777" w:rsidR="00E2569C" w:rsidRDefault="00E2569C" w:rsidP="000F3CA9">
            <w:pPr>
              <w:pStyle w:val="table10"/>
            </w:pPr>
            <w:r>
              <w:t>по почте;</w:t>
            </w:r>
          </w:p>
          <w:p w14:paraId="75C2115F" w14:textId="77777777" w:rsidR="00E2569C" w:rsidRDefault="00E2569C" w:rsidP="000F3CA9">
            <w:pPr>
              <w:pStyle w:val="table10"/>
            </w:pPr>
            <w:r>
              <w:t> </w:t>
            </w:r>
          </w:p>
          <w:p w14:paraId="31215DCD" w14:textId="77777777" w:rsidR="00E2569C" w:rsidRDefault="00E2569C" w:rsidP="000F3CA9">
            <w:pPr>
              <w:pStyle w:val="table10"/>
            </w:pPr>
            <w:r>
              <w:t>нарочным (курьером);</w:t>
            </w:r>
          </w:p>
          <w:p w14:paraId="681857B7" w14:textId="77777777" w:rsidR="00E2569C" w:rsidRDefault="00E2569C" w:rsidP="000F3CA9">
            <w:pPr>
              <w:pStyle w:val="table10"/>
            </w:pPr>
            <w:r>
              <w:t> </w:t>
            </w:r>
          </w:p>
          <w:p w14:paraId="08E9E3F2" w14:textId="77777777" w:rsidR="00E2569C" w:rsidRDefault="00E2569C" w:rsidP="000F3CA9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0FDA73F0" w14:textId="77777777" w:rsidR="00E2569C" w:rsidRDefault="00E2569C" w:rsidP="000F3CA9">
            <w:pPr>
              <w:pStyle w:val="table10"/>
            </w:pPr>
            <w:r>
              <w:t> </w:t>
            </w:r>
          </w:p>
          <w:p w14:paraId="4A9E7A6E" w14:textId="77777777" w:rsidR="00E2569C" w:rsidRDefault="00E2569C" w:rsidP="000F3CA9">
            <w:pPr>
              <w:pStyle w:val="table10"/>
            </w:pPr>
            <w:r>
              <w:t>в письменной форме:</w:t>
            </w:r>
          </w:p>
          <w:p w14:paraId="3CCBA94D" w14:textId="77777777" w:rsidR="00E2569C" w:rsidRDefault="00E2569C" w:rsidP="000F3CA9">
            <w:pPr>
              <w:pStyle w:val="table10"/>
            </w:pPr>
            <w:r>
              <w:t> </w:t>
            </w:r>
          </w:p>
          <w:p w14:paraId="6C2AB28E" w14:textId="77777777" w:rsidR="00E2569C" w:rsidRDefault="00E2569C" w:rsidP="000F3CA9">
            <w:pPr>
              <w:pStyle w:val="table10"/>
            </w:pPr>
            <w:r>
              <w:t>в ходе приема заинтересованного лица;</w:t>
            </w:r>
          </w:p>
          <w:p w14:paraId="3D10EBA5" w14:textId="77777777" w:rsidR="00E2569C" w:rsidRDefault="00E2569C" w:rsidP="000F3CA9">
            <w:pPr>
              <w:pStyle w:val="table10"/>
            </w:pPr>
            <w:r>
              <w:t> </w:t>
            </w:r>
          </w:p>
          <w:p w14:paraId="4D2CEEBC" w14:textId="77777777" w:rsidR="00E2569C" w:rsidRDefault="00E2569C" w:rsidP="000F3CA9">
            <w:pPr>
              <w:pStyle w:val="table10"/>
            </w:pPr>
            <w:r>
              <w:t>по почте;</w:t>
            </w:r>
          </w:p>
          <w:p w14:paraId="4FCF7B50" w14:textId="77777777" w:rsidR="00E2569C" w:rsidRDefault="00E2569C" w:rsidP="000F3CA9">
            <w:pPr>
              <w:pStyle w:val="table10"/>
            </w:pPr>
            <w:r>
              <w:t> </w:t>
            </w:r>
          </w:p>
          <w:p w14:paraId="65BA7DCF" w14:textId="77777777" w:rsidR="00E2569C" w:rsidRDefault="00E2569C" w:rsidP="000F3CA9">
            <w:pPr>
              <w:pStyle w:val="table10"/>
            </w:pPr>
            <w:r>
              <w:t>нарочным (курьером);</w:t>
            </w:r>
          </w:p>
          <w:p w14:paraId="3E794E8F" w14:textId="77777777" w:rsidR="00E2569C" w:rsidRDefault="00E2569C" w:rsidP="000F3CA9">
            <w:pPr>
              <w:pStyle w:val="table10"/>
            </w:pPr>
            <w:r>
              <w:t> </w:t>
            </w:r>
          </w:p>
          <w:p w14:paraId="4EC78E0D" w14:textId="77777777" w:rsidR="00E2569C" w:rsidRDefault="00E2569C" w:rsidP="000F3CA9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E2569C" w14:paraId="09727EAA" w14:textId="77777777" w:rsidTr="000F3CA9">
        <w:trPr>
          <w:trHeight w:val="240"/>
        </w:trPr>
        <w:tc>
          <w:tcPr>
            <w:tcW w:w="1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00B570" w14:textId="77777777" w:rsidR="00E2569C" w:rsidRDefault="00E2569C" w:rsidP="000F3CA9">
            <w:pPr>
              <w:pStyle w:val="table10"/>
            </w:pPr>
            <w:r>
              <w:lastRenderedPageBreak/>
              <w:t xml:space="preserve">технический паспорт </w:t>
            </w:r>
          </w:p>
        </w:tc>
        <w:tc>
          <w:tcPr>
            <w:tcW w:w="1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3D55F7" w14:textId="77777777" w:rsidR="00E2569C" w:rsidRDefault="00E2569C" w:rsidP="000F3CA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017BB1F" w14:textId="77777777" w:rsidR="00E2569C" w:rsidRDefault="00E2569C" w:rsidP="000F3CA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2569C" w14:paraId="5A269479" w14:textId="77777777" w:rsidTr="000F3CA9">
        <w:trPr>
          <w:trHeight w:val="240"/>
        </w:trPr>
        <w:tc>
          <w:tcPr>
            <w:tcW w:w="121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71F08A" w14:textId="77777777" w:rsidR="00E2569C" w:rsidRDefault="00E2569C" w:rsidP="000F3CA9">
            <w:pPr>
              <w:pStyle w:val="table10"/>
            </w:pPr>
            <w:r>
              <w:t>план-схема размещения на крыше или фасаде жилого дома индивидуальной антенны или иной конструкции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59B21" w14:textId="77777777" w:rsidR="00E2569C" w:rsidRDefault="00E2569C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BBCEEEB" w14:textId="77777777" w:rsidR="00E2569C" w:rsidRDefault="00E2569C" w:rsidP="000F3CA9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151ABD67" w14:textId="77777777" w:rsidR="00E2569C" w:rsidRDefault="00E2569C" w:rsidP="00E2569C">
      <w:pPr>
        <w:pStyle w:val="newncpi"/>
      </w:pPr>
      <w:r>
        <w:t> </w:t>
      </w:r>
    </w:p>
    <w:p w14:paraId="3DE0CAEC" w14:textId="77777777" w:rsidR="00E2569C" w:rsidRDefault="00E2569C" w:rsidP="00E2569C">
      <w:pPr>
        <w:pStyle w:val="newncpi"/>
      </w:pPr>
      <w: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процедур»;</w:t>
      </w:r>
    </w:p>
    <w:p w14:paraId="73D5838B" w14:textId="77777777" w:rsidR="00E2569C" w:rsidRDefault="00E2569C" w:rsidP="00E2569C">
      <w:pPr>
        <w:pStyle w:val="underpoint"/>
      </w:pPr>
      <w:r>
        <w:t>2.2. запрашиваемые (получаемые) уполномоченным органом самостоятельно:</w:t>
      </w:r>
    </w:p>
    <w:p w14:paraId="61245418" w14:textId="77777777" w:rsidR="00E2569C" w:rsidRDefault="00E2569C" w:rsidP="00E2569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4"/>
        <w:gridCol w:w="6274"/>
      </w:tblGrid>
      <w:tr w:rsidR="00E2569C" w14:paraId="49A97E39" w14:textId="77777777" w:rsidTr="000F3CA9">
        <w:trPr>
          <w:trHeight w:val="240"/>
        </w:trPr>
        <w:tc>
          <w:tcPr>
            <w:tcW w:w="174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BB0C70" w14:textId="77777777" w:rsidR="00E2569C" w:rsidRDefault="00E2569C" w:rsidP="000F3CA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2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D8F7DC" w14:textId="77777777" w:rsidR="00E2569C" w:rsidRDefault="00E2569C" w:rsidP="000F3CA9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E2569C" w14:paraId="65598C12" w14:textId="77777777" w:rsidTr="000F3CA9">
        <w:trPr>
          <w:trHeight w:val="240"/>
        </w:trPr>
        <w:tc>
          <w:tcPr>
            <w:tcW w:w="17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5C3F9B" w14:textId="77777777" w:rsidR="00E2569C" w:rsidRDefault="00E2569C" w:rsidP="000F3CA9">
            <w:pPr>
              <w:pStyle w:val="table10"/>
            </w:pPr>
            <w: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00CA31" w14:textId="77777777" w:rsidR="00E2569C" w:rsidRDefault="00E2569C" w:rsidP="000F3CA9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375F7950" w14:textId="77777777" w:rsidR="00E2569C" w:rsidRDefault="00E2569C" w:rsidP="00E2569C">
      <w:pPr>
        <w:pStyle w:val="newncpi"/>
      </w:pPr>
      <w:r>
        <w:t> </w:t>
      </w:r>
    </w:p>
    <w:p w14:paraId="64BDC5AE" w14:textId="77777777" w:rsidR="00E2569C" w:rsidRDefault="00E2569C" w:rsidP="00E2569C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5F559953" w14:textId="77777777" w:rsidR="00E2569C" w:rsidRDefault="00E2569C" w:rsidP="00E2569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E2569C" w14:paraId="47AC8C7F" w14:textId="77777777" w:rsidTr="000F3CA9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E7DB51" w14:textId="77777777" w:rsidR="00E2569C" w:rsidRDefault="00E2569C" w:rsidP="000F3CA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D5AE48" w14:textId="77777777" w:rsidR="00E2569C" w:rsidRDefault="00E2569C" w:rsidP="000F3CA9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8BE3BD" w14:textId="77777777" w:rsidR="00E2569C" w:rsidRDefault="00E2569C" w:rsidP="000F3CA9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E2569C" w14:paraId="572C03EA" w14:textId="77777777" w:rsidTr="000F3CA9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96BEE0" w14:textId="77777777" w:rsidR="00E2569C" w:rsidRDefault="00E2569C" w:rsidP="000F3CA9">
            <w:pPr>
              <w:pStyle w:val="table10"/>
            </w:pPr>
            <w:r>
              <w:t xml:space="preserve">согласование установки на крыше или фасаде многоквартирного жилого дома индивидуальной антенны или иной конструкции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256FF1" w14:textId="77777777" w:rsidR="00E2569C" w:rsidRDefault="00E2569C" w:rsidP="000F3CA9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443ED9" w14:textId="77777777" w:rsidR="00E2569C" w:rsidRDefault="00E2569C" w:rsidP="000F3CA9">
            <w:pPr>
              <w:pStyle w:val="table10"/>
            </w:pPr>
            <w:r>
              <w:t>письменная</w:t>
            </w:r>
          </w:p>
        </w:tc>
      </w:tr>
    </w:tbl>
    <w:p w14:paraId="4E9F163A" w14:textId="77777777" w:rsidR="00E2569C" w:rsidRDefault="00E2569C" w:rsidP="00E2569C">
      <w:pPr>
        <w:pStyle w:val="newncpi"/>
      </w:pPr>
      <w:r>
        <w:t> </w:t>
      </w:r>
    </w:p>
    <w:p w14:paraId="48249054" w14:textId="77777777" w:rsidR="00E2569C" w:rsidRDefault="00E2569C" w:rsidP="00E2569C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3DC1B783" w14:textId="77777777" w:rsidR="00E2569C" w:rsidRDefault="00E2569C" w:rsidP="00E2569C">
      <w:pPr>
        <w:pStyle w:val="point"/>
      </w:pPr>
      <w:r>
        <w:t>4. Порядок подачи (отзыва) административной жалобы:</w:t>
      </w:r>
    </w:p>
    <w:p w14:paraId="4BAA03FE" w14:textId="77777777" w:rsidR="00E2569C" w:rsidRDefault="00E2569C" w:rsidP="00E2569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2"/>
        <w:gridCol w:w="2476"/>
      </w:tblGrid>
      <w:tr w:rsidR="00E2569C" w14:paraId="32A3B073" w14:textId="77777777" w:rsidTr="000F3CA9">
        <w:trPr>
          <w:trHeight w:val="240"/>
        </w:trPr>
        <w:tc>
          <w:tcPr>
            <w:tcW w:w="37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67F439" w14:textId="77777777" w:rsidR="00E2569C" w:rsidRDefault="00E2569C" w:rsidP="000F3CA9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28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111D74" w14:textId="77777777" w:rsidR="00E2569C" w:rsidRDefault="00E2569C" w:rsidP="000F3CA9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E2569C" w14:paraId="23C80903" w14:textId="77777777" w:rsidTr="000F3CA9">
        <w:trPr>
          <w:trHeight w:val="240"/>
        </w:trPr>
        <w:tc>
          <w:tcPr>
            <w:tcW w:w="371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B5064A" w14:textId="77777777" w:rsidR="00E2569C" w:rsidRDefault="00E2569C" w:rsidP="000F3CA9">
            <w:pPr>
              <w:pStyle w:val="table10"/>
            </w:pPr>
            <w:r>
              <w:lastRenderedPageBreak/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 </w:t>
            </w:r>
          </w:p>
          <w:p w14:paraId="57BF2EE8" w14:textId="77777777" w:rsidR="00E2569C" w:rsidRDefault="00E2569C" w:rsidP="000F3CA9">
            <w:pPr>
              <w:pStyle w:val="table10"/>
            </w:pPr>
            <w:r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 </w:t>
            </w:r>
          </w:p>
          <w:p w14:paraId="5C7754F1" w14:textId="77777777" w:rsidR="00E2569C" w:rsidRDefault="00E2569C" w:rsidP="000F3CA9">
            <w:pPr>
              <w:pStyle w:val="table10"/>
            </w:pPr>
            <w:r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029982" w14:textId="77777777" w:rsidR="00E2569C" w:rsidRDefault="00E2569C" w:rsidP="000F3CA9">
            <w:pPr>
              <w:pStyle w:val="table10"/>
            </w:pPr>
            <w:r>
              <w:t>письменная</w:t>
            </w:r>
          </w:p>
        </w:tc>
      </w:tr>
    </w:tbl>
    <w:p w14:paraId="49A9E7B5" w14:textId="07D53E48" w:rsidR="00E2569C" w:rsidRPr="00E2569C" w:rsidRDefault="00E2569C" w:rsidP="00E2569C">
      <w:pPr>
        <w:tabs>
          <w:tab w:val="left" w:pos="2029"/>
        </w:tabs>
      </w:pPr>
    </w:p>
    <w:sectPr w:rsidR="00E2569C" w:rsidRPr="00E2569C" w:rsidSect="00E2569C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62CDB"/>
    <w:multiLevelType w:val="multilevel"/>
    <w:tmpl w:val="2A241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3059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308"/>
    <w:rsid w:val="001921DD"/>
    <w:rsid w:val="0045431D"/>
    <w:rsid w:val="0055489E"/>
    <w:rsid w:val="00926308"/>
    <w:rsid w:val="00B116FA"/>
    <w:rsid w:val="00E2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A189C"/>
  <w15:chartTrackingRefBased/>
  <w15:docId w15:val="{B661CB1B-02EC-44B8-A4B8-1D2887513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308"/>
    <w:rPr>
      <w:color w:val="0563C1" w:themeColor="hyperlink"/>
      <w:u w:val="single"/>
    </w:rPr>
  </w:style>
  <w:style w:type="paragraph" w:customStyle="1" w:styleId="titleu">
    <w:name w:val="titleu"/>
    <w:basedOn w:val="a"/>
    <w:rsid w:val="00E2569C"/>
    <w:pPr>
      <w:spacing w:before="240" w:after="240"/>
    </w:pPr>
    <w:rPr>
      <w:rFonts w:eastAsiaTheme="minorEastAsia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E2569C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E2569C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table10">
    <w:name w:val="table10"/>
    <w:basedOn w:val="a"/>
    <w:rsid w:val="00E2569C"/>
    <w:rPr>
      <w:rFonts w:eastAsiaTheme="minorEastAsia" w:cs="Times New Roman"/>
      <w:sz w:val="20"/>
      <w:szCs w:val="20"/>
      <w:lang w:val="ru-BY" w:eastAsia="ru-BY"/>
    </w:rPr>
  </w:style>
  <w:style w:type="paragraph" w:customStyle="1" w:styleId="cap1">
    <w:name w:val="cap1"/>
    <w:basedOn w:val="a"/>
    <w:rsid w:val="00E2569C"/>
    <w:rPr>
      <w:rFonts w:eastAsiaTheme="minorEastAsia" w:cs="Times New Roman"/>
      <w:sz w:val="22"/>
      <w:lang w:val="ru-BY" w:eastAsia="ru-BY"/>
    </w:rPr>
  </w:style>
  <w:style w:type="paragraph" w:customStyle="1" w:styleId="capu1">
    <w:name w:val="capu1"/>
    <w:basedOn w:val="a"/>
    <w:rsid w:val="00E2569C"/>
    <w:pPr>
      <w:spacing w:after="120"/>
    </w:pPr>
    <w:rPr>
      <w:rFonts w:eastAsiaTheme="minorEastAsia" w:cs="Times New Roman"/>
      <w:sz w:val="22"/>
      <w:lang w:val="ru-BY" w:eastAsia="ru-BY"/>
    </w:rPr>
  </w:style>
  <w:style w:type="paragraph" w:customStyle="1" w:styleId="newncpi">
    <w:name w:val="newncpi"/>
    <w:basedOn w:val="a"/>
    <w:rsid w:val="00E2569C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78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3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7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3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Начальник Одно Окно</cp:lastModifiedBy>
  <cp:revision>6</cp:revision>
  <dcterms:created xsi:type="dcterms:W3CDTF">2022-10-13T10:59:00Z</dcterms:created>
  <dcterms:modified xsi:type="dcterms:W3CDTF">2023-05-24T13:29:00Z</dcterms:modified>
</cp:coreProperties>
</file>