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EB7B" w14:textId="6D7B8487" w:rsidR="00383202" w:rsidRDefault="00383202" w:rsidP="000F2B53">
      <w:pPr>
        <w:ind w:firstLine="709"/>
        <w:rPr>
          <w:sz w:val="30"/>
          <w:szCs w:val="30"/>
        </w:rPr>
      </w:pPr>
    </w:p>
    <w:p w14:paraId="36982DBF" w14:textId="45E36532" w:rsidR="00383202" w:rsidRPr="00EE269E" w:rsidRDefault="00B4463E" w:rsidP="009B3C77">
      <w:pPr>
        <w:ind w:firstLine="709"/>
        <w:jc w:val="both"/>
        <w:rPr>
          <w:b/>
          <w:bCs/>
          <w:sz w:val="30"/>
          <w:szCs w:val="30"/>
        </w:rPr>
      </w:pPr>
      <w:r w:rsidRPr="00EE269E">
        <w:rPr>
          <w:b/>
          <w:bCs/>
          <w:sz w:val="30"/>
          <w:szCs w:val="30"/>
        </w:rPr>
        <w:t xml:space="preserve">Объявлен республиканский </w:t>
      </w:r>
      <w:hyperlink r:id="rId5" w:history="1">
        <w:r w:rsidRPr="00EE269E">
          <w:rPr>
            <w:b/>
            <w:bCs/>
            <w:color w:val="333333"/>
            <w:sz w:val="30"/>
            <w:szCs w:val="30"/>
          </w:rPr>
          <w:t>конкурс «Лучший экспортер 2023 года»</w:t>
        </w:r>
      </w:hyperlink>
      <w:r w:rsidRPr="00EE269E">
        <w:rPr>
          <w:b/>
          <w:bCs/>
          <w:color w:val="222222"/>
          <w:sz w:val="30"/>
          <w:szCs w:val="30"/>
        </w:rPr>
        <w:t>.</w:t>
      </w:r>
    </w:p>
    <w:p w14:paraId="255A518D" w14:textId="77777777" w:rsidR="00C64846" w:rsidRDefault="00C64846" w:rsidP="00C64846">
      <w:pPr>
        <w:shd w:val="clear" w:color="auto" w:fill="FFFFFF"/>
        <w:ind w:firstLine="709"/>
        <w:jc w:val="both"/>
        <w:rPr>
          <w:sz w:val="30"/>
          <w:szCs w:val="30"/>
        </w:rPr>
      </w:pPr>
      <w:r w:rsidRPr="00EF4B08">
        <w:rPr>
          <w:sz w:val="30"/>
          <w:szCs w:val="30"/>
        </w:rPr>
        <w:t xml:space="preserve">Организатором </w:t>
      </w:r>
      <w:r>
        <w:rPr>
          <w:sz w:val="30"/>
          <w:szCs w:val="30"/>
        </w:rPr>
        <w:t>к</w:t>
      </w:r>
      <w:r w:rsidRPr="00EF4B08">
        <w:rPr>
          <w:sz w:val="30"/>
          <w:szCs w:val="30"/>
        </w:rPr>
        <w:t>онкурса является Белорусская торгово-промышленная палата</w:t>
      </w:r>
      <w:r>
        <w:rPr>
          <w:sz w:val="30"/>
          <w:szCs w:val="30"/>
        </w:rPr>
        <w:t>.</w:t>
      </w:r>
    </w:p>
    <w:p w14:paraId="0F844B73" w14:textId="1D0BE7D4" w:rsidR="009B3C77" w:rsidRPr="009B3C77" w:rsidRDefault="009B3C77" w:rsidP="009B3C77">
      <w:pPr>
        <w:adjustRightInd w:val="0"/>
        <w:ind w:firstLine="709"/>
        <w:jc w:val="both"/>
        <w:rPr>
          <w:color w:val="222222"/>
          <w:sz w:val="30"/>
          <w:szCs w:val="30"/>
        </w:rPr>
      </w:pPr>
      <w:r w:rsidRPr="00C45B4E">
        <w:rPr>
          <w:color w:val="222222"/>
          <w:sz w:val="30"/>
          <w:szCs w:val="30"/>
        </w:rPr>
        <w:t>Это</w:t>
      </w:r>
      <w:r>
        <w:rPr>
          <w:color w:val="222222"/>
          <w:sz w:val="30"/>
          <w:szCs w:val="30"/>
        </w:rPr>
        <w:t xml:space="preserve"> </w:t>
      </w:r>
      <w:r w:rsidRPr="00C45B4E">
        <w:rPr>
          <w:color w:val="222222"/>
          <w:sz w:val="30"/>
          <w:szCs w:val="30"/>
        </w:rPr>
        <w:t>открытый,</w:t>
      </w:r>
      <w:r>
        <w:rPr>
          <w:color w:val="222222"/>
          <w:sz w:val="30"/>
          <w:szCs w:val="30"/>
        </w:rPr>
        <w:t xml:space="preserve"> </w:t>
      </w:r>
      <w:r w:rsidRPr="00C45B4E">
        <w:rPr>
          <w:color w:val="222222"/>
          <w:sz w:val="30"/>
          <w:szCs w:val="30"/>
        </w:rPr>
        <w:t>основанный</w:t>
      </w:r>
      <w:r>
        <w:rPr>
          <w:color w:val="222222"/>
          <w:sz w:val="30"/>
          <w:szCs w:val="30"/>
        </w:rPr>
        <w:t xml:space="preserve"> </w:t>
      </w:r>
      <w:r w:rsidRPr="00C45B4E">
        <w:rPr>
          <w:color w:val="222222"/>
          <w:sz w:val="30"/>
          <w:szCs w:val="30"/>
        </w:rPr>
        <w:t>на</w:t>
      </w:r>
      <w:r>
        <w:rPr>
          <w:color w:val="222222"/>
          <w:sz w:val="30"/>
          <w:szCs w:val="30"/>
        </w:rPr>
        <w:t xml:space="preserve"> </w:t>
      </w:r>
      <w:r w:rsidRPr="00C45B4E">
        <w:rPr>
          <w:color w:val="222222"/>
          <w:sz w:val="30"/>
          <w:szCs w:val="30"/>
        </w:rPr>
        <w:t>объективных</w:t>
      </w:r>
      <w:r>
        <w:rPr>
          <w:color w:val="222222"/>
          <w:sz w:val="30"/>
          <w:szCs w:val="30"/>
        </w:rPr>
        <w:t xml:space="preserve"> </w:t>
      </w:r>
      <w:r w:rsidRPr="00C45B4E">
        <w:rPr>
          <w:color w:val="222222"/>
          <w:sz w:val="30"/>
          <w:szCs w:val="30"/>
        </w:rPr>
        <w:t>данных</w:t>
      </w:r>
      <w:r>
        <w:rPr>
          <w:color w:val="222222"/>
          <w:sz w:val="30"/>
          <w:szCs w:val="30"/>
        </w:rPr>
        <w:t xml:space="preserve"> </w:t>
      </w:r>
      <w:r w:rsidRPr="00C45B4E">
        <w:rPr>
          <w:color w:val="222222"/>
          <w:sz w:val="30"/>
          <w:szCs w:val="30"/>
        </w:rPr>
        <w:t>конкурс,</w:t>
      </w:r>
      <w:r>
        <w:rPr>
          <w:color w:val="222222"/>
          <w:sz w:val="30"/>
          <w:szCs w:val="30"/>
        </w:rPr>
        <w:t xml:space="preserve"> который проводится в целях </w:t>
      </w:r>
      <w:r w:rsidRPr="00EF4B08">
        <w:rPr>
          <w:sz w:val="30"/>
          <w:szCs w:val="30"/>
        </w:rPr>
        <w:t>продвижени</w:t>
      </w:r>
      <w:r>
        <w:rPr>
          <w:sz w:val="30"/>
          <w:szCs w:val="30"/>
        </w:rPr>
        <w:t>я</w:t>
      </w:r>
      <w:r w:rsidRPr="00EF4B08">
        <w:rPr>
          <w:sz w:val="30"/>
          <w:szCs w:val="30"/>
        </w:rPr>
        <w:t xml:space="preserve"> имиджа Республики Беларусь как активного экспортера</w:t>
      </w:r>
      <w:r>
        <w:rPr>
          <w:sz w:val="30"/>
          <w:szCs w:val="30"/>
        </w:rPr>
        <w:t xml:space="preserve"> </w:t>
      </w:r>
      <w:r w:rsidRPr="00EF4B08">
        <w:rPr>
          <w:sz w:val="30"/>
          <w:szCs w:val="30"/>
        </w:rPr>
        <w:t xml:space="preserve">продукции, работ, услуг, имущественных прав на объекты интеллектуальной </w:t>
      </w:r>
      <w:r w:rsidRPr="009B3C77">
        <w:rPr>
          <w:color w:val="222222"/>
          <w:sz w:val="30"/>
          <w:szCs w:val="30"/>
        </w:rPr>
        <w:t>собственности, стимулирования развития экспортоориентированного производства, поощрения белорусских предприятий, добившихся значительного роста экспорта.</w:t>
      </w:r>
    </w:p>
    <w:p w14:paraId="614F331F" w14:textId="77777777" w:rsidR="009B3C77" w:rsidRPr="009E4868" w:rsidRDefault="009B3C77" w:rsidP="009B3C77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 w:rsidRPr="009E4868">
        <w:rPr>
          <w:color w:val="222222"/>
          <w:sz w:val="30"/>
          <w:szCs w:val="30"/>
        </w:rPr>
        <w:t xml:space="preserve">В конкурсе могут принимать участие </w:t>
      </w:r>
      <w:r w:rsidRPr="00EF4B08">
        <w:rPr>
          <w:sz w:val="30"/>
          <w:szCs w:val="30"/>
        </w:rPr>
        <w:t>зарегистрированные на территории Республики Беларусь лица, осуществляющие предпринимательскую деятельность</w:t>
      </w:r>
      <w:r>
        <w:rPr>
          <w:sz w:val="30"/>
          <w:szCs w:val="30"/>
        </w:rPr>
        <w:t xml:space="preserve">, производящие </w:t>
      </w:r>
      <w:r w:rsidRPr="00EF4B08">
        <w:rPr>
          <w:sz w:val="30"/>
          <w:szCs w:val="30"/>
        </w:rPr>
        <w:t xml:space="preserve">и поставляющие </w:t>
      </w:r>
      <w:r>
        <w:rPr>
          <w:sz w:val="30"/>
          <w:szCs w:val="30"/>
        </w:rPr>
        <w:t>произведенные в Республике Беларусь</w:t>
      </w:r>
      <w:r w:rsidRPr="00EF4B08">
        <w:rPr>
          <w:sz w:val="30"/>
          <w:szCs w:val="30"/>
        </w:rPr>
        <w:t xml:space="preserve"> товары на экспорт на протяжении не менее двух лет, предшествующих отчетному периоду</w:t>
      </w:r>
      <w:r>
        <w:rPr>
          <w:sz w:val="30"/>
          <w:szCs w:val="30"/>
        </w:rPr>
        <w:t>.</w:t>
      </w:r>
    </w:p>
    <w:p w14:paraId="5CBDB296" w14:textId="6967ABFF" w:rsidR="00417555" w:rsidRDefault="00417555" w:rsidP="00383202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 w:rsidRPr="00383202">
        <w:rPr>
          <w:color w:val="222222"/>
          <w:sz w:val="30"/>
          <w:szCs w:val="30"/>
        </w:rPr>
        <w:t xml:space="preserve">Конкурс проводится в 17 номинациях </w:t>
      </w:r>
      <w:r w:rsidRPr="00383202">
        <w:rPr>
          <w:sz w:val="30"/>
          <w:szCs w:val="30"/>
        </w:rPr>
        <w:t xml:space="preserve">(перечень прилагается) </w:t>
      </w:r>
      <w:r w:rsidRPr="00383202">
        <w:rPr>
          <w:color w:val="222222"/>
          <w:sz w:val="30"/>
          <w:szCs w:val="30"/>
        </w:rPr>
        <w:t>и состоит из двух этапов</w:t>
      </w:r>
      <w:r>
        <w:rPr>
          <w:color w:val="222222"/>
          <w:sz w:val="30"/>
          <w:szCs w:val="30"/>
        </w:rPr>
        <w:t xml:space="preserve"> – отборочного и финального.</w:t>
      </w:r>
    </w:p>
    <w:p w14:paraId="082B9B86" w14:textId="2AA6BBAB" w:rsidR="009B3C77" w:rsidRDefault="009B3C77" w:rsidP="0038320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>Н</w:t>
      </w:r>
      <w:r w:rsidRPr="009B3C77">
        <w:rPr>
          <w:i/>
          <w:sz w:val="30"/>
          <w:szCs w:val="30"/>
        </w:rPr>
        <w:t>аименование конкретного соорганизатора</w:t>
      </w:r>
      <w:r>
        <w:rPr>
          <w:i/>
          <w:sz w:val="30"/>
          <w:szCs w:val="30"/>
        </w:rPr>
        <w:t xml:space="preserve"> </w:t>
      </w:r>
      <w:r w:rsidR="003F3285" w:rsidRPr="003F3285">
        <w:rPr>
          <w:sz w:val="30"/>
          <w:szCs w:val="30"/>
        </w:rPr>
        <w:t>как соорганизатор конкурса проводит отборочный этап конкурса</w:t>
      </w:r>
      <w:r w:rsidR="003F3285">
        <w:rPr>
          <w:sz w:val="30"/>
          <w:szCs w:val="30"/>
        </w:rPr>
        <w:t xml:space="preserve"> для подведомственных / входящих в состав / не имеющих ведомственной подчиненности и зарегистрированных на территории *** предприятий</w:t>
      </w:r>
      <w:r w:rsidR="00417555">
        <w:rPr>
          <w:sz w:val="30"/>
          <w:szCs w:val="30"/>
        </w:rPr>
        <w:t xml:space="preserve"> (выбрать нужное)</w:t>
      </w:r>
      <w:r w:rsidR="003F3285">
        <w:rPr>
          <w:sz w:val="30"/>
          <w:szCs w:val="30"/>
        </w:rPr>
        <w:t>.</w:t>
      </w:r>
      <w:r w:rsidR="00417555">
        <w:rPr>
          <w:sz w:val="30"/>
          <w:szCs w:val="30"/>
        </w:rPr>
        <w:t xml:space="preserve"> </w:t>
      </w:r>
      <w:r w:rsidR="003F3285">
        <w:rPr>
          <w:sz w:val="30"/>
          <w:szCs w:val="30"/>
        </w:rPr>
        <w:t xml:space="preserve">Полный перечень </w:t>
      </w:r>
      <w:r w:rsidR="00417555">
        <w:rPr>
          <w:sz w:val="30"/>
          <w:szCs w:val="30"/>
        </w:rPr>
        <w:t xml:space="preserve">проводящих отборочный этап </w:t>
      </w:r>
      <w:r w:rsidR="003F3285">
        <w:rPr>
          <w:sz w:val="30"/>
          <w:szCs w:val="30"/>
        </w:rPr>
        <w:t xml:space="preserve">соорганизаторов </w:t>
      </w:r>
      <w:r w:rsidR="00417555">
        <w:rPr>
          <w:sz w:val="30"/>
          <w:szCs w:val="30"/>
        </w:rPr>
        <w:t>размещен на сайте БелТПП (</w:t>
      </w:r>
      <w:hyperlink r:id="rId6" w:history="1">
        <w:r w:rsidR="00C64846" w:rsidRPr="00F707B6">
          <w:rPr>
            <w:rStyle w:val="a4"/>
            <w:sz w:val="30"/>
            <w:szCs w:val="30"/>
          </w:rPr>
          <w:t>https://www.cci.by/konkurs-luchshiy-eksporter-goda/o-konkurse/soorganizatory/</w:t>
        </w:r>
      </w:hyperlink>
      <w:r w:rsidR="00417555">
        <w:rPr>
          <w:sz w:val="30"/>
          <w:szCs w:val="30"/>
        </w:rPr>
        <w:t>)</w:t>
      </w:r>
      <w:r w:rsidR="003F3285">
        <w:rPr>
          <w:color w:val="222222"/>
          <w:sz w:val="30"/>
          <w:szCs w:val="30"/>
        </w:rPr>
        <w:t>.</w:t>
      </w:r>
    </w:p>
    <w:p w14:paraId="37C9E4F7" w14:textId="2E08CA27" w:rsidR="00383202" w:rsidRDefault="00417555" w:rsidP="00383202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="00383202">
        <w:rPr>
          <w:spacing w:val="-6"/>
          <w:sz w:val="30"/>
          <w:szCs w:val="30"/>
        </w:rPr>
        <w:t xml:space="preserve"> </w:t>
      </w:r>
      <w:r w:rsidRPr="00EF4B08">
        <w:rPr>
          <w:spacing w:val="-6"/>
          <w:sz w:val="30"/>
          <w:szCs w:val="30"/>
        </w:rPr>
        <w:t>финальн</w:t>
      </w:r>
      <w:r>
        <w:rPr>
          <w:spacing w:val="-6"/>
          <w:sz w:val="30"/>
          <w:szCs w:val="30"/>
        </w:rPr>
        <w:t xml:space="preserve">ом этапе </w:t>
      </w:r>
      <w:r w:rsidR="00383202" w:rsidRPr="009E4868">
        <w:rPr>
          <w:color w:val="222222"/>
          <w:sz w:val="30"/>
          <w:szCs w:val="30"/>
        </w:rPr>
        <w:t>конкурсная комиссия определит победител</w:t>
      </w:r>
      <w:r w:rsidR="00383202">
        <w:rPr>
          <w:color w:val="222222"/>
          <w:sz w:val="30"/>
          <w:szCs w:val="30"/>
        </w:rPr>
        <w:t>ей</w:t>
      </w:r>
      <w:r w:rsidR="00383202" w:rsidRPr="009E4868">
        <w:rPr>
          <w:color w:val="222222"/>
          <w:sz w:val="30"/>
          <w:szCs w:val="30"/>
        </w:rPr>
        <w:t xml:space="preserve"> конкурса в каждой из номинаций.</w:t>
      </w:r>
      <w:r>
        <w:rPr>
          <w:color w:val="222222"/>
          <w:sz w:val="30"/>
          <w:szCs w:val="30"/>
        </w:rPr>
        <w:t xml:space="preserve"> Кроме того, конкурсная комиссия </w:t>
      </w:r>
      <w:r w:rsidR="001D52CD">
        <w:rPr>
          <w:color w:val="222222"/>
          <w:sz w:val="30"/>
          <w:szCs w:val="30"/>
        </w:rPr>
        <w:t xml:space="preserve">вправе </w:t>
      </w:r>
      <w:r w:rsidRPr="00EF4B08">
        <w:rPr>
          <w:sz w:val="30"/>
          <w:szCs w:val="30"/>
        </w:rPr>
        <w:t>принимать решение о присуждении специальных наград (дипломов) для поощрения участников, показавших высокие результаты по отдельным показателям экспортной деятельности</w:t>
      </w:r>
      <w:r>
        <w:rPr>
          <w:sz w:val="30"/>
          <w:szCs w:val="30"/>
        </w:rPr>
        <w:t>.</w:t>
      </w:r>
    </w:p>
    <w:p w14:paraId="5761B072" w14:textId="77777777" w:rsidR="00383202" w:rsidRPr="00383202" w:rsidRDefault="00383202" w:rsidP="00383202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 w:rsidRPr="00383202">
        <w:rPr>
          <w:color w:val="222222"/>
          <w:sz w:val="30"/>
          <w:szCs w:val="30"/>
        </w:rPr>
        <w:t>Для участия в отборочном этапе конкурса необходимо:</w:t>
      </w:r>
    </w:p>
    <w:p w14:paraId="59BAE1A6" w14:textId="65A74D5E" w:rsidR="00383202" w:rsidRPr="009E4868" w:rsidRDefault="00383202" w:rsidP="00383202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1. </w:t>
      </w:r>
      <w:r w:rsidR="00C64846">
        <w:rPr>
          <w:color w:val="222222"/>
          <w:sz w:val="30"/>
          <w:szCs w:val="30"/>
        </w:rPr>
        <w:t>З</w:t>
      </w:r>
      <w:r w:rsidRPr="009E4868">
        <w:rPr>
          <w:color w:val="222222"/>
          <w:sz w:val="30"/>
          <w:szCs w:val="30"/>
        </w:rPr>
        <w:t xml:space="preserve">аполнить </w:t>
      </w:r>
      <w:hyperlink r:id="rId7" w:history="1">
        <w:r w:rsidRPr="009E4868">
          <w:rPr>
            <w:color w:val="333333"/>
            <w:sz w:val="30"/>
            <w:szCs w:val="30"/>
          </w:rPr>
          <w:t>конкурсную карту участника</w:t>
        </w:r>
      </w:hyperlink>
      <w:r w:rsidRPr="009E4868">
        <w:rPr>
          <w:color w:val="222222"/>
          <w:sz w:val="30"/>
          <w:szCs w:val="30"/>
        </w:rPr>
        <w:t xml:space="preserve"> </w:t>
      </w:r>
      <w:r w:rsidRPr="00D33E03">
        <w:rPr>
          <w:color w:val="222222"/>
          <w:sz w:val="30"/>
          <w:szCs w:val="30"/>
        </w:rPr>
        <w:t>(прилагается)</w:t>
      </w:r>
      <w:r w:rsidR="00C64846">
        <w:rPr>
          <w:color w:val="222222"/>
          <w:sz w:val="30"/>
          <w:szCs w:val="30"/>
        </w:rPr>
        <w:t>.</w:t>
      </w:r>
    </w:p>
    <w:p w14:paraId="716F8E25" w14:textId="2BF90663" w:rsidR="00383202" w:rsidRPr="009E4868" w:rsidRDefault="00383202" w:rsidP="00383202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2. </w:t>
      </w:r>
      <w:r w:rsidR="00C64846">
        <w:rPr>
          <w:color w:val="222222"/>
          <w:sz w:val="30"/>
          <w:szCs w:val="30"/>
        </w:rPr>
        <w:t>В</w:t>
      </w:r>
      <w:r w:rsidR="001B783E">
        <w:rPr>
          <w:color w:val="222222"/>
          <w:sz w:val="30"/>
          <w:szCs w:val="30"/>
        </w:rPr>
        <w:t xml:space="preserve"> срок до (</w:t>
      </w:r>
      <w:r w:rsidR="001B783E" w:rsidRPr="001B783E">
        <w:rPr>
          <w:i/>
          <w:color w:val="222222"/>
          <w:sz w:val="30"/>
          <w:szCs w:val="30"/>
        </w:rPr>
        <w:t>указывается определенная соорганизатором дата</w:t>
      </w:r>
      <w:r w:rsidR="001B783E">
        <w:rPr>
          <w:color w:val="222222"/>
          <w:sz w:val="30"/>
          <w:szCs w:val="30"/>
        </w:rPr>
        <w:t xml:space="preserve">) </w:t>
      </w:r>
      <w:r w:rsidRPr="009E4868">
        <w:rPr>
          <w:color w:val="222222"/>
          <w:sz w:val="30"/>
          <w:szCs w:val="30"/>
        </w:rPr>
        <w:t xml:space="preserve">направить ее в </w:t>
      </w:r>
      <w:r w:rsidR="00417555" w:rsidRPr="00417555">
        <w:rPr>
          <w:i/>
          <w:color w:val="222222"/>
          <w:sz w:val="30"/>
          <w:szCs w:val="30"/>
        </w:rPr>
        <w:t>(указыва</w:t>
      </w:r>
      <w:r w:rsidR="001D52CD">
        <w:rPr>
          <w:i/>
          <w:color w:val="222222"/>
          <w:sz w:val="30"/>
          <w:szCs w:val="30"/>
        </w:rPr>
        <w:t>ю</w:t>
      </w:r>
      <w:r w:rsidR="00417555" w:rsidRPr="00417555">
        <w:rPr>
          <w:i/>
          <w:color w:val="222222"/>
          <w:sz w:val="30"/>
          <w:szCs w:val="30"/>
        </w:rPr>
        <w:t xml:space="preserve">тся </w:t>
      </w:r>
      <w:r w:rsidR="001D52CD">
        <w:rPr>
          <w:i/>
          <w:color w:val="222222"/>
          <w:sz w:val="30"/>
          <w:szCs w:val="30"/>
        </w:rPr>
        <w:t xml:space="preserve">контакты и </w:t>
      </w:r>
      <w:r w:rsidR="00417555" w:rsidRPr="00417555">
        <w:rPr>
          <w:i/>
          <w:color w:val="222222"/>
          <w:sz w:val="30"/>
          <w:szCs w:val="30"/>
        </w:rPr>
        <w:t>адрес соорганизатора)</w:t>
      </w:r>
      <w:r w:rsidR="00417555">
        <w:rPr>
          <w:color w:val="222222"/>
          <w:sz w:val="30"/>
          <w:szCs w:val="30"/>
        </w:rPr>
        <w:t>.</w:t>
      </w:r>
    </w:p>
    <w:p w14:paraId="537A817C" w14:textId="276DEC1F" w:rsidR="00383202" w:rsidRDefault="00383202" w:rsidP="00383202">
      <w:pPr>
        <w:ind w:firstLine="709"/>
        <w:jc w:val="both"/>
        <w:rPr>
          <w:sz w:val="30"/>
          <w:szCs w:val="30"/>
        </w:rPr>
      </w:pPr>
      <w:r w:rsidRPr="006D2E97">
        <w:rPr>
          <w:sz w:val="30"/>
          <w:szCs w:val="30"/>
        </w:rPr>
        <w:t>Информация о проведении конкурса, Положение о конкурсе</w:t>
      </w:r>
      <w:r>
        <w:rPr>
          <w:sz w:val="30"/>
          <w:szCs w:val="30"/>
        </w:rPr>
        <w:t xml:space="preserve"> </w:t>
      </w:r>
      <w:r w:rsidRPr="006D2E97">
        <w:rPr>
          <w:sz w:val="30"/>
          <w:szCs w:val="30"/>
        </w:rPr>
        <w:t xml:space="preserve">и карта участника размещены на </w:t>
      </w:r>
      <w:r>
        <w:rPr>
          <w:sz w:val="30"/>
          <w:szCs w:val="30"/>
        </w:rPr>
        <w:t xml:space="preserve">официальном </w:t>
      </w:r>
      <w:r w:rsidRPr="006D2E97">
        <w:rPr>
          <w:sz w:val="30"/>
          <w:szCs w:val="30"/>
        </w:rPr>
        <w:t xml:space="preserve">сайте БелТПП </w:t>
      </w:r>
      <w:hyperlink r:id="rId8" w:history="1">
        <w:r w:rsidR="00C64846" w:rsidRPr="00F707B6">
          <w:rPr>
            <w:rStyle w:val="a4"/>
            <w:sz w:val="30"/>
            <w:szCs w:val="30"/>
          </w:rPr>
          <w:t>https://www.cci.by/konkurs-luchshiy-eksporter-goda/</w:t>
        </w:r>
      </w:hyperlink>
      <w:r w:rsidRPr="006D2E97">
        <w:rPr>
          <w:sz w:val="30"/>
          <w:szCs w:val="30"/>
        </w:rPr>
        <w:t>.</w:t>
      </w:r>
    </w:p>
    <w:p w14:paraId="0415E121" w14:textId="278F569B" w:rsidR="00B4463E" w:rsidRDefault="00B4463E" w:rsidP="00B4463E">
      <w:pPr>
        <w:shd w:val="clear" w:color="auto" w:fill="FFFFFF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Приглашаем принять участие в </w:t>
      </w:r>
      <w:r w:rsidR="003F3285">
        <w:rPr>
          <w:color w:val="222222"/>
          <w:sz w:val="30"/>
          <w:szCs w:val="30"/>
        </w:rPr>
        <w:t xml:space="preserve">отборочном этапе </w:t>
      </w:r>
      <w:hyperlink r:id="rId9" w:history="1">
        <w:r w:rsidRPr="009E4868">
          <w:rPr>
            <w:color w:val="333333"/>
            <w:sz w:val="30"/>
            <w:szCs w:val="30"/>
          </w:rPr>
          <w:t>республиканско</w:t>
        </w:r>
        <w:r w:rsidR="003F3285">
          <w:rPr>
            <w:color w:val="333333"/>
            <w:sz w:val="30"/>
            <w:szCs w:val="30"/>
          </w:rPr>
          <w:t>го</w:t>
        </w:r>
        <w:r w:rsidRPr="009E4868">
          <w:rPr>
            <w:color w:val="333333"/>
            <w:sz w:val="30"/>
            <w:szCs w:val="30"/>
          </w:rPr>
          <w:t xml:space="preserve"> конкурс</w:t>
        </w:r>
        <w:r w:rsidR="003F3285">
          <w:rPr>
            <w:color w:val="333333"/>
            <w:sz w:val="30"/>
            <w:szCs w:val="30"/>
          </w:rPr>
          <w:t>а</w:t>
        </w:r>
        <w:r w:rsidRPr="009E4868">
          <w:rPr>
            <w:color w:val="333333"/>
            <w:sz w:val="30"/>
            <w:szCs w:val="30"/>
          </w:rPr>
          <w:t xml:space="preserve"> «Лучший экспортер 202</w:t>
        </w:r>
        <w:r>
          <w:rPr>
            <w:color w:val="333333"/>
            <w:sz w:val="30"/>
            <w:szCs w:val="30"/>
          </w:rPr>
          <w:t>3</w:t>
        </w:r>
        <w:r w:rsidRPr="009E4868">
          <w:rPr>
            <w:color w:val="333333"/>
            <w:sz w:val="30"/>
            <w:szCs w:val="30"/>
          </w:rPr>
          <w:t xml:space="preserve"> года»</w:t>
        </w:r>
      </w:hyperlink>
      <w:r w:rsidRPr="00C45B4E">
        <w:rPr>
          <w:color w:val="222222"/>
          <w:sz w:val="30"/>
          <w:szCs w:val="30"/>
        </w:rPr>
        <w:t>.</w:t>
      </w:r>
    </w:p>
    <w:p w14:paraId="6BB6C265" w14:textId="3E43529F" w:rsidR="001D52CD" w:rsidRDefault="001D52CD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8E56A0D" w14:textId="77777777" w:rsidR="001D52CD" w:rsidRDefault="001D52CD" w:rsidP="001D52CD">
      <w:pPr>
        <w:spacing w:after="120"/>
        <w:rPr>
          <w:sz w:val="30"/>
          <w:szCs w:val="30"/>
        </w:rPr>
      </w:pPr>
      <w:r>
        <w:rPr>
          <w:sz w:val="30"/>
          <w:szCs w:val="30"/>
        </w:rPr>
        <w:lastRenderedPageBreak/>
        <w:t>СПИСОК</w:t>
      </w:r>
    </w:p>
    <w:p w14:paraId="04223850" w14:textId="77777777" w:rsidR="001D52CD" w:rsidRDefault="001D52CD" w:rsidP="001D52CD">
      <w:pPr>
        <w:rPr>
          <w:sz w:val="30"/>
          <w:szCs w:val="30"/>
        </w:rPr>
      </w:pPr>
      <w:r>
        <w:rPr>
          <w:sz w:val="30"/>
          <w:szCs w:val="30"/>
        </w:rPr>
        <w:t>номинаций конкурса «Лучший экспортер года»</w:t>
      </w:r>
    </w:p>
    <w:p w14:paraId="2FD70265" w14:textId="77777777" w:rsidR="001D52CD" w:rsidRDefault="001D52CD" w:rsidP="001D52CD">
      <w:pPr>
        <w:rPr>
          <w:sz w:val="30"/>
          <w:szCs w:val="30"/>
        </w:rPr>
      </w:pPr>
    </w:p>
    <w:p w14:paraId="6683B268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Машиностроение и металлообработка</w:t>
      </w:r>
      <w:r>
        <w:rPr>
          <w:sz w:val="30"/>
          <w:szCs w:val="30"/>
        </w:rPr>
        <w:t>.</w:t>
      </w:r>
    </w:p>
    <w:p w14:paraId="65603830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Металлургия</w:t>
      </w:r>
      <w:r>
        <w:rPr>
          <w:sz w:val="30"/>
          <w:szCs w:val="30"/>
        </w:rPr>
        <w:t>.</w:t>
      </w:r>
    </w:p>
    <w:p w14:paraId="375885AB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3.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Нефтеперерабатывающая, химическая и нефтехимическая промышленность</w:t>
      </w:r>
      <w:r>
        <w:rPr>
          <w:sz w:val="30"/>
          <w:szCs w:val="30"/>
        </w:rPr>
        <w:t>.</w:t>
      </w:r>
    </w:p>
    <w:p w14:paraId="5A0CD11A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4.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Производство товаров, предназначенных для лечения</w:t>
      </w:r>
      <w:r>
        <w:rPr>
          <w:sz w:val="30"/>
          <w:szCs w:val="30"/>
        </w:rPr>
        <w:t xml:space="preserve"> </w:t>
      </w:r>
      <w:r w:rsidRPr="00302609">
        <w:rPr>
          <w:sz w:val="30"/>
          <w:szCs w:val="30"/>
        </w:rPr>
        <w:t>и реабилитации</w:t>
      </w:r>
      <w:r>
        <w:rPr>
          <w:sz w:val="30"/>
          <w:szCs w:val="30"/>
        </w:rPr>
        <w:t>.</w:t>
      </w:r>
    </w:p>
    <w:p w14:paraId="38BEC66F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5.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Электроника, приборостроение, электротехническая и оптико-механическая промышленность</w:t>
      </w:r>
      <w:r>
        <w:rPr>
          <w:sz w:val="30"/>
          <w:szCs w:val="30"/>
        </w:rPr>
        <w:t>.</w:t>
      </w:r>
    </w:p>
    <w:p w14:paraId="09CF710F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6.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Легкая промышленность</w:t>
      </w:r>
      <w:r>
        <w:rPr>
          <w:sz w:val="30"/>
          <w:szCs w:val="30"/>
        </w:rPr>
        <w:t>.</w:t>
      </w:r>
    </w:p>
    <w:p w14:paraId="76311307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7.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Молочная промышленность</w:t>
      </w:r>
      <w:r>
        <w:rPr>
          <w:sz w:val="30"/>
          <w:szCs w:val="30"/>
        </w:rPr>
        <w:t>.</w:t>
      </w:r>
    </w:p>
    <w:p w14:paraId="53B3F7CA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8.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Мясная промышленность</w:t>
      </w:r>
      <w:r>
        <w:rPr>
          <w:sz w:val="30"/>
          <w:szCs w:val="30"/>
        </w:rPr>
        <w:t>.</w:t>
      </w:r>
    </w:p>
    <w:p w14:paraId="3A35F127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9.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 xml:space="preserve">Пищевая промышленность (за исключением относящейся </w:t>
      </w:r>
      <w:r>
        <w:rPr>
          <w:sz w:val="30"/>
          <w:szCs w:val="30"/>
        </w:rPr>
        <w:br/>
      </w:r>
      <w:r w:rsidRPr="00302609">
        <w:rPr>
          <w:sz w:val="30"/>
          <w:szCs w:val="30"/>
        </w:rPr>
        <w:t>к пунктам 7, 8)</w:t>
      </w:r>
      <w:r>
        <w:rPr>
          <w:sz w:val="30"/>
          <w:szCs w:val="30"/>
        </w:rPr>
        <w:t>.</w:t>
      </w:r>
    </w:p>
    <w:p w14:paraId="427126CE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10.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Производство бытовых товаров для населения</w:t>
      </w:r>
      <w:r>
        <w:rPr>
          <w:sz w:val="30"/>
          <w:szCs w:val="30"/>
        </w:rPr>
        <w:t>.</w:t>
      </w:r>
    </w:p>
    <w:p w14:paraId="09EA8B2D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11.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Лесное хозяйство и лесозаготовительная промышленность</w:t>
      </w:r>
      <w:r>
        <w:rPr>
          <w:sz w:val="30"/>
          <w:szCs w:val="30"/>
        </w:rPr>
        <w:t>.</w:t>
      </w:r>
    </w:p>
    <w:p w14:paraId="05E9E4C4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12.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Деревообрабатывающее и мебельное производство</w:t>
      </w:r>
      <w:r>
        <w:rPr>
          <w:sz w:val="30"/>
          <w:szCs w:val="30"/>
        </w:rPr>
        <w:t>.</w:t>
      </w:r>
    </w:p>
    <w:p w14:paraId="78F9D524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13.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Целлюлозно-бумажная промышленность</w:t>
      </w:r>
      <w:r>
        <w:rPr>
          <w:sz w:val="30"/>
          <w:szCs w:val="30"/>
        </w:rPr>
        <w:t>.</w:t>
      </w:r>
    </w:p>
    <w:p w14:paraId="2372D126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14.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Строительство и производство строительных материалов</w:t>
      </w:r>
      <w:r>
        <w:rPr>
          <w:sz w:val="30"/>
          <w:szCs w:val="30"/>
        </w:rPr>
        <w:t>.</w:t>
      </w:r>
    </w:p>
    <w:p w14:paraId="06CE5714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15.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Образование</w:t>
      </w:r>
      <w:r>
        <w:rPr>
          <w:sz w:val="30"/>
          <w:szCs w:val="30"/>
        </w:rPr>
        <w:t>.</w:t>
      </w:r>
    </w:p>
    <w:p w14:paraId="34EF5D8D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16.</w:t>
      </w:r>
      <w:r>
        <w:rPr>
          <w:sz w:val="30"/>
          <w:szCs w:val="30"/>
        </w:rPr>
        <w:tab/>
      </w:r>
      <w:r w:rsidRPr="00302609">
        <w:rPr>
          <w:sz w:val="30"/>
          <w:szCs w:val="30"/>
        </w:rPr>
        <w:t>Транспорт и логистика</w:t>
      </w:r>
      <w:r>
        <w:rPr>
          <w:sz w:val="30"/>
          <w:szCs w:val="30"/>
        </w:rPr>
        <w:t>.</w:t>
      </w:r>
    </w:p>
    <w:p w14:paraId="5DE4C868" w14:textId="77777777" w:rsidR="001D52CD" w:rsidRPr="00302609" w:rsidRDefault="001D52CD" w:rsidP="001D52CD">
      <w:pPr>
        <w:tabs>
          <w:tab w:val="left" w:pos="1276"/>
        </w:tabs>
        <w:ind w:right="-1" w:firstLine="709"/>
        <w:jc w:val="both"/>
        <w:rPr>
          <w:sz w:val="30"/>
          <w:szCs w:val="30"/>
        </w:rPr>
      </w:pPr>
      <w:r w:rsidRPr="00302609">
        <w:rPr>
          <w:sz w:val="30"/>
          <w:szCs w:val="30"/>
        </w:rPr>
        <w:t>1</w:t>
      </w:r>
      <w:r>
        <w:rPr>
          <w:sz w:val="30"/>
          <w:szCs w:val="30"/>
        </w:rPr>
        <w:t>7.</w:t>
      </w:r>
      <w:r>
        <w:rPr>
          <w:sz w:val="30"/>
          <w:szCs w:val="30"/>
        </w:rPr>
        <w:tab/>
        <w:t>У</w:t>
      </w:r>
      <w:r w:rsidRPr="00302609">
        <w:rPr>
          <w:sz w:val="30"/>
          <w:szCs w:val="30"/>
        </w:rPr>
        <w:t>слуги (за исключением относящихся к пунктам 14, 15, 16).</w:t>
      </w:r>
    </w:p>
    <w:p w14:paraId="37C56312" w14:textId="77777777" w:rsidR="00383202" w:rsidRPr="000F2B53" w:rsidRDefault="00383202" w:rsidP="009B3C77">
      <w:pPr>
        <w:rPr>
          <w:sz w:val="30"/>
          <w:szCs w:val="30"/>
        </w:rPr>
      </w:pPr>
    </w:p>
    <w:sectPr w:rsidR="00383202" w:rsidRPr="000F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E4BD3"/>
    <w:multiLevelType w:val="multilevel"/>
    <w:tmpl w:val="C25CC7F8"/>
    <w:styleLink w:val="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05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64"/>
    <w:rsid w:val="000F2B53"/>
    <w:rsid w:val="001B783E"/>
    <w:rsid w:val="001D52CD"/>
    <w:rsid w:val="00383202"/>
    <w:rsid w:val="003F3285"/>
    <w:rsid w:val="00417555"/>
    <w:rsid w:val="006810AA"/>
    <w:rsid w:val="009B3C77"/>
    <w:rsid w:val="00B4463E"/>
    <w:rsid w:val="00C64846"/>
    <w:rsid w:val="00D26064"/>
    <w:rsid w:val="00E92181"/>
    <w:rsid w:val="00EE269E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7690"/>
  <w15:chartTrackingRefBased/>
  <w15:docId w15:val="{19718AFD-49B4-4348-8387-0F24DA02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Спис"/>
    <w:basedOn w:val="a3"/>
    <w:uiPriority w:val="99"/>
    <w:rsid w:val="006810AA"/>
    <w:pPr>
      <w:numPr>
        <w:numId w:val="1"/>
      </w:numPr>
    </w:pPr>
  </w:style>
  <w:style w:type="character" w:customStyle="1" w:styleId="word-wrapper">
    <w:name w:val="word-wrapper"/>
    <w:rsid w:val="00383202"/>
  </w:style>
  <w:style w:type="character" w:styleId="a4">
    <w:name w:val="Hyperlink"/>
    <w:basedOn w:val="a1"/>
    <w:uiPriority w:val="99"/>
    <w:unhideWhenUsed/>
    <w:rsid w:val="00C64846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C6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.by/konkurs-luchshiy-eksporter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i.by/sites/default/files/files/%D0%9A%D0%B0%D1%80%D1%82%D0%B0%20%D1%83%D1%87%D0%B0%D1%81%D1%82%D0%BD%D0%B8%D0%BA%D0%B0%20%D0%BA%D0%BE%D0%BD%D0%BA%D1%83%D1%80%D1%81%D0%B0_2016_ne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i.by/konkurs-luchshiy-eksporter-goda/o-konkurse/soorganizato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ci.by/ru/content/best_expor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ci.by/ru/content/best_expor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Аввакумова Валентина Александровна</dc:creator>
  <cp:keywords/>
  <dc:description/>
  <cp:lastModifiedBy>Большакова Е.А.</cp:lastModifiedBy>
  <cp:revision>5</cp:revision>
  <cp:lastPrinted>2024-02-29T06:57:00Z</cp:lastPrinted>
  <dcterms:created xsi:type="dcterms:W3CDTF">2024-02-29T05:57:00Z</dcterms:created>
  <dcterms:modified xsi:type="dcterms:W3CDTF">2024-03-14T11:17:00Z</dcterms:modified>
</cp:coreProperties>
</file>